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5EE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5EE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275EE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5EE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033D48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  <w:r w:rsidRPr="00033D48">
        <w:rPr>
          <w:rFonts w:ascii="Times New Roman" w:hAnsi="Times New Roman"/>
          <w:bCs/>
          <w:i/>
          <w:sz w:val="28"/>
          <w:szCs w:val="28"/>
          <w:lang w:eastAsia="ru-RU"/>
        </w:rPr>
        <w:t>Кафедра психологии и педагогики</w:t>
      </w:r>
    </w:p>
    <w:p w:rsidR="00113EDF" w:rsidRDefault="00113EDF" w:rsidP="00B3417F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113EDF" w:rsidRDefault="00113EDF" w:rsidP="00B3417F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4275EE">
        <w:rPr>
          <w:rFonts w:ascii="Times New Roman" w:hAnsi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113EDF" w:rsidRPr="004275EE" w:rsidRDefault="00113EDF" w:rsidP="00B3417F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Эволюция народного костюма</w:t>
      </w:r>
    </w:p>
    <w:p w:rsidR="00113EDF" w:rsidRPr="004275EE" w:rsidRDefault="00113EDF" w:rsidP="00B3417F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4"/>
          <w:vertAlign w:val="superscript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686"/>
        <w:gridCol w:w="5670"/>
      </w:tblGrid>
      <w:tr w:rsidR="00113EDF" w:rsidRPr="00302081" w:rsidTr="004E1B38">
        <w:trPr>
          <w:trHeight w:val="409"/>
        </w:trPr>
        <w:tc>
          <w:tcPr>
            <w:tcW w:w="3686" w:type="dxa"/>
          </w:tcPr>
          <w:p w:rsidR="00113EDF" w:rsidRPr="004275EE" w:rsidRDefault="00113EDF" w:rsidP="004E1B38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75EE">
              <w:rPr>
                <w:rFonts w:ascii="Times New Roman" w:hAnsi="Times New Roman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275EE">
              <w:rPr>
                <w:rFonts w:ascii="Times New Roman" w:hAnsi="Times New Roman"/>
                <w:color w:val="000000"/>
                <w:sz w:val="28"/>
                <w:szCs w:val="28"/>
              </w:rPr>
              <w:t>44.03.01 Педагогическое образование</w:t>
            </w:r>
          </w:p>
        </w:tc>
      </w:tr>
      <w:tr w:rsidR="00113EDF" w:rsidRPr="00302081" w:rsidTr="004E1B38">
        <w:trPr>
          <w:trHeight w:val="367"/>
        </w:trPr>
        <w:tc>
          <w:tcPr>
            <w:tcW w:w="3686" w:type="dxa"/>
          </w:tcPr>
          <w:p w:rsidR="00113EDF" w:rsidRPr="004275EE" w:rsidRDefault="00113EDF" w:rsidP="004E1B38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4275EE">
              <w:rPr>
                <w:rFonts w:ascii="Times New Roman" w:hAnsi="Times New Roman"/>
                <w:i/>
                <w:sz w:val="28"/>
                <w:szCs w:val="28"/>
              </w:rPr>
              <w:t xml:space="preserve">Направленность (профиль)                                         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3EDF" w:rsidRPr="004275EE" w:rsidRDefault="00113EDF" w:rsidP="004E1B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Изобразительное искусство</w:t>
            </w:r>
          </w:p>
        </w:tc>
      </w:tr>
      <w:tr w:rsidR="00113EDF" w:rsidRPr="00302081" w:rsidTr="004E1B38">
        <w:tc>
          <w:tcPr>
            <w:tcW w:w="3686" w:type="dxa"/>
          </w:tcPr>
          <w:p w:rsidR="00113EDF" w:rsidRPr="004275EE" w:rsidRDefault="00113EDF" w:rsidP="004E1B3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  <w:p w:rsidR="00113EDF" w:rsidRPr="004275EE" w:rsidRDefault="00113EDF" w:rsidP="004E1B3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  <w:p w:rsidR="00113EDF" w:rsidRPr="004275EE" w:rsidRDefault="00113EDF" w:rsidP="004E1B3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75EE">
              <w:rPr>
                <w:rFonts w:ascii="Times New Roman" w:hAnsi="Times New Roman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3EDF" w:rsidRPr="004275EE" w:rsidRDefault="00113EDF" w:rsidP="004E1B3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113EDF" w:rsidRPr="004275EE" w:rsidRDefault="00113EDF" w:rsidP="004E1B3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113EDF" w:rsidRPr="004275EE" w:rsidRDefault="00113EDF" w:rsidP="004E1B3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275EE">
              <w:rPr>
                <w:rFonts w:ascii="Times New Roman" w:hAnsi="Times New Roman"/>
                <w:bCs/>
                <w:sz w:val="28"/>
                <w:szCs w:val="28"/>
              </w:rPr>
              <w:t>бакалавр</w:t>
            </w:r>
          </w:p>
        </w:tc>
      </w:tr>
    </w:tbl>
    <w:p w:rsidR="00113EDF" w:rsidRPr="004275EE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Pr="004275EE">
        <w:rPr>
          <w:rFonts w:ascii="Times New Roman" w:hAnsi="Times New Roman"/>
          <w:bCs/>
          <w:sz w:val="28"/>
          <w:szCs w:val="28"/>
          <w:lang w:eastAsia="ru-RU"/>
        </w:rPr>
        <w:t>ос. Электроизолятор</w:t>
      </w:r>
    </w:p>
    <w:p w:rsidR="00113EDF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113EDF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113EDF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113EDF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113EDF" w:rsidRPr="004275EE" w:rsidRDefault="00113EDF" w:rsidP="004E1B3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lastRenderedPageBreak/>
        <w:t>Рабочая программа дисциплины «</w:t>
      </w:r>
      <w:r>
        <w:rPr>
          <w:rFonts w:ascii="Times New Roman" w:hAnsi="Times New Roman"/>
          <w:sz w:val="24"/>
          <w:szCs w:val="24"/>
          <w:lang w:eastAsia="ru-RU"/>
        </w:rPr>
        <w:t>Эволюция народного костюма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hAnsi="Times New Roman"/>
          <w:sz w:val="24"/>
          <w:szCs w:val="24"/>
          <w:lang w:eastAsia="ru-RU"/>
        </w:rPr>
        <w:t>44.03.01Педагогическое образование</w:t>
      </w:r>
      <w:r w:rsidRPr="004275EE">
        <w:rPr>
          <w:rFonts w:ascii="Times New Roman" w:hAnsi="Times New Roman"/>
          <w:sz w:val="24"/>
          <w:szCs w:val="24"/>
          <w:lang w:eastAsia="ru-RU"/>
        </w:rPr>
        <w:t>.</w:t>
      </w:r>
    </w:p>
    <w:p w:rsidR="00113EDF" w:rsidRPr="00B048C0" w:rsidRDefault="00113EDF" w:rsidP="00B048C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048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Дисциплина относится к части, формируемой участниками образовательных отношений Блока 1 «Дисциплины (модули)» учебного плана. </w:t>
      </w:r>
    </w:p>
    <w:p w:rsidR="00113EDF" w:rsidRPr="00DD192C" w:rsidRDefault="00113EDF" w:rsidP="00D821F7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113EDF" w:rsidRDefault="00113EDF" w:rsidP="00D821F7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numPr>
          <w:ilvl w:val="0"/>
          <w:numId w:val="8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113EDF" w:rsidRPr="004275EE" w:rsidRDefault="00113EDF" w:rsidP="00B3417F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23"/>
        <w:gridCol w:w="3573"/>
        <w:gridCol w:w="3260"/>
      </w:tblGrid>
      <w:tr w:rsidR="00113EDF" w:rsidRPr="00302081" w:rsidTr="004E1B38">
        <w:tc>
          <w:tcPr>
            <w:tcW w:w="2523" w:type="dxa"/>
          </w:tcPr>
          <w:p w:rsidR="00113EDF" w:rsidRPr="004275EE" w:rsidRDefault="00113EDF" w:rsidP="004E1B38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573" w:type="dxa"/>
          </w:tcPr>
          <w:p w:rsidR="00113EDF" w:rsidRPr="004275EE" w:rsidRDefault="00113EDF" w:rsidP="004E1B38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260" w:type="dxa"/>
          </w:tcPr>
          <w:p w:rsidR="00113EDF" w:rsidRPr="004275EE" w:rsidRDefault="00113EDF" w:rsidP="004E1B38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113EDF" w:rsidRPr="00302081" w:rsidTr="004E1B38">
        <w:trPr>
          <w:trHeight w:val="2685"/>
        </w:trPr>
        <w:tc>
          <w:tcPr>
            <w:tcW w:w="2523" w:type="dxa"/>
          </w:tcPr>
          <w:p w:rsidR="00113EDF" w:rsidRPr="0001459E" w:rsidRDefault="00113EDF" w:rsidP="004E1B3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-3. Способен</w:t>
            </w:r>
          </w:p>
          <w:p w:rsidR="00113EDF" w:rsidRPr="0001459E" w:rsidRDefault="00113EDF" w:rsidP="004E1B3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применять</w:t>
            </w:r>
          </w:p>
          <w:p w:rsidR="00113EDF" w:rsidRPr="0001459E" w:rsidRDefault="00113EDF" w:rsidP="004E1B3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предметные знания</w:t>
            </w:r>
          </w:p>
          <w:p w:rsidR="00113EDF" w:rsidRPr="0001459E" w:rsidRDefault="00113EDF" w:rsidP="004E1B3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при реализации</w:t>
            </w:r>
          </w:p>
          <w:p w:rsidR="00113EDF" w:rsidRPr="0001459E" w:rsidRDefault="00113EDF" w:rsidP="004E1B3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образовательного</w:t>
            </w:r>
          </w:p>
          <w:p w:rsidR="00113EDF" w:rsidRPr="004275EE" w:rsidRDefault="00113EDF" w:rsidP="004E1B3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процесса</w:t>
            </w:r>
          </w:p>
        </w:tc>
        <w:tc>
          <w:tcPr>
            <w:tcW w:w="3573" w:type="dxa"/>
          </w:tcPr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-3.1. Знает: закономерности, принципы и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уровни формирования и реализации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содержания образования по </w:t>
            </w:r>
            <w:r w:rsidRPr="00AE3847">
              <w:rPr>
                <w:rFonts w:ascii="Times New Roman" w:hAnsi="Times New Roman"/>
                <w:sz w:val="24"/>
                <w:szCs w:val="24"/>
              </w:rPr>
              <w:t>изобразительному искусству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 Знает компоненты содержания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обучения </w:t>
            </w:r>
            <w:r w:rsidRPr="00AE3847">
              <w:rPr>
                <w:rFonts w:ascii="Times New Roman" w:hAnsi="Times New Roman"/>
                <w:sz w:val="24"/>
                <w:szCs w:val="24"/>
              </w:rPr>
              <w:t>изобразительному искусству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принципы их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отбора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-3.2. Умеет: осуществлять отбор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содержания обучения </w:t>
            </w:r>
            <w:r w:rsidRPr="00AE3847">
              <w:rPr>
                <w:rFonts w:ascii="Times New Roman" w:hAnsi="Times New Roman"/>
                <w:sz w:val="24"/>
                <w:szCs w:val="24"/>
              </w:rPr>
              <w:t>изобразительному искусству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соответствии с целями и возрастными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особенностями обучающихся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-3.3. Владеет: предметным содержанием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Изобразительного искусства, теорией и практикой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изобразительного искусства, методикой его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преподавания; умениями отбора вариативного</w:t>
            </w:r>
          </w:p>
          <w:p w:rsidR="00113EDF" w:rsidRPr="004275EE" w:rsidRDefault="00113EDF" w:rsidP="00AE3847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содержания с учетом взаимосвязи урочной и внеурочной форм обучения </w:t>
            </w:r>
            <w:r w:rsidRPr="00AE3847">
              <w:rPr>
                <w:rFonts w:ascii="Times New Roman" w:hAnsi="Times New Roman"/>
                <w:sz w:val="24"/>
                <w:szCs w:val="24"/>
              </w:rPr>
              <w:t>изобразительному искусству</w:t>
            </w:r>
          </w:p>
        </w:tc>
        <w:tc>
          <w:tcPr>
            <w:tcW w:w="3260" w:type="dxa"/>
          </w:tcPr>
          <w:p w:rsidR="00113EDF" w:rsidRPr="002605B1" w:rsidRDefault="00113EDF" w:rsidP="002605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Знает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113EDF" w:rsidRPr="002605B1" w:rsidRDefault="00113EDF" w:rsidP="002605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особенности этно-региональнойкультуры и искусствав народном костюме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113EDF" w:rsidRPr="002605B1" w:rsidRDefault="00113EDF" w:rsidP="002605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Умеет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113EDF" w:rsidRDefault="00113EDF" w:rsidP="0026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принципы создания народного костюма в национальных традициях и применять собранный и изученный материал при выполнении проектных вариантов сценического костюма произведений в педагогической и художественно-творческой деятельности, а также уме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ет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разрабатывать методики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преподавания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учебных предметов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113EDF" w:rsidRPr="002605B1" w:rsidRDefault="00113EDF" w:rsidP="002605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Владеет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113EDF" w:rsidRPr="004275EE" w:rsidRDefault="00113EDF" w:rsidP="002A0B4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эстетической подготовкой и вкусом к восприятию образцов народного костюма и применять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этопри обучению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изобразительному искусству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113EDF" w:rsidRPr="004275EE" w:rsidRDefault="00113EDF" w:rsidP="00B3417F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numPr>
          <w:ilvl w:val="0"/>
          <w:numId w:val="8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113EDF" w:rsidRDefault="00113EDF" w:rsidP="00AE3847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B048C0" w:rsidRDefault="00113EDF" w:rsidP="00B048C0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048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Дисциплина относится к части, формируемой участниками образовательных отношений Блока 1 «Дисциплины (модули)» учебного плана. </w:t>
      </w:r>
    </w:p>
    <w:p w:rsidR="00113EDF" w:rsidRPr="004275EE" w:rsidRDefault="00113EDF" w:rsidP="00B3417F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4275EE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113EDF" w:rsidRPr="004275EE" w:rsidRDefault="00113EDF" w:rsidP="00B3417F">
      <w:pPr>
        <w:spacing w:after="0" w:line="240" w:lineRule="auto"/>
        <w:ind w:firstLine="720"/>
        <w:jc w:val="both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3005"/>
        <w:gridCol w:w="1985"/>
      </w:tblGrid>
      <w:tr w:rsidR="00113EDF" w:rsidRPr="00302081" w:rsidTr="004E1B38">
        <w:tc>
          <w:tcPr>
            <w:tcW w:w="1967" w:type="dxa"/>
          </w:tcPr>
          <w:p w:rsidR="00113EDF" w:rsidRPr="00F67907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67907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113EDF" w:rsidRPr="00F67907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67907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Предшествующие дисциплины</w:t>
            </w:r>
          </w:p>
        </w:tc>
        <w:tc>
          <w:tcPr>
            <w:tcW w:w="3005" w:type="dxa"/>
          </w:tcPr>
          <w:p w:rsidR="00113EDF" w:rsidRPr="00F67907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67907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Параллельно осваиваемые</w:t>
            </w:r>
          </w:p>
          <w:p w:rsidR="00113EDF" w:rsidRPr="00F67907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67907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дисциплины</w:t>
            </w:r>
          </w:p>
        </w:tc>
        <w:tc>
          <w:tcPr>
            <w:tcW w:w="1985" w:type="dxa"/>
          </w:tcPr>
          <w:p w:rsidR="00113EDF" w:rsidRPr="00F67907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67907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Последующие дисциплины</w:t>
            </w:r>
          </w:p>
        </w:tc>
      </w:tr>
      <w:tr w:rsidR="00113EDF" w:rsidRPr="00302081" w:rsidTr="004E1B38">
        <w:tc>
          <w:tcPr>
            <w:tcW w:w="1967" w:type="dxa"/>
          </w:tcPr>
          <w:p w:rsidR="00113EDF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2394" w:type="dxa"/>
          </w:tcPr>
          <w:p w:rsidR="00113EDF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113EDF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</w:p>
          <w:p w:rsidR="00113EDF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</w:p>
          <w:p w:rsidR="00113EDF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Народная игрушка</w:t>
            </w:r>
          </w:p>
          <w:p w:rsidR="00113EDF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</w:t>
            </w:r>
          </w:p>
          <w:p w:rsidR="00113EDF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декоративно-прикладного искусства</w:t>
            </w:r>
          </w:p>
          <w:p w:rsidR="00113EDF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Теория и история декоративно-прикладного творчества</w:t>
            </w:r>
          </w:p>
          <w:p w:rsidR="00113EDF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Цветоведение и кол</w:t>
            </w: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ористика</w:t>
            </w:r>
          </w:p>
          <w:p w:rsidR="00113EDF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Композиция</w:t>
            </w:r>
          </w:p>
          <w:p w:rsidR="00113EDF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Народная игрушка</w:t>
            </w:r>
          </w:p>
          <w:p w:rsidR="00113EDF" w:rsidRPr="004275EE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</w:t>
            </w:r>
          </w:p>
        </w:tc>
        <w:tc>
          <w:tcPr>
            <w:tcW w:w="3005" w:type="dxa"/>
          </w:tcPr>
          <w:p w:rsidR="00113EDF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История искусств</w:t>
            </w:r>
          </w:p>
          <w:p w:rsidR="00113EDF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Основы графического дизайна</w:t>
            </w:r>
          </w:p>
          <w:p w:rsidR="00113EDF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Теория и история народной художественной культуры</w:t>
            </w:r>
          </w:p>
          <w:p w:rsidR="00113EDF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Художественная обработка материалов декоративно-прикладного искусства</w:t>
            </w:r>
          </w:p>
          <w:p w:rsidR="00113EDF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Основы декоративной пластики</w:t>
            </w:r>
          </w:p>
          <w:p w:rsidR="00113EDF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и костюм народов России</w:t>
            </w:r>
          </w:p>
          <w:p w:rsidR="00113EDF" w:rsidRPr="004275EE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113EDF" w:rsidRPr="004275EE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13EDF" w:rsidRPr="00D821F7" w:rsidRDefault="00113EDF" w:rsidP="00D821F7">
      <w:pPr>
        <w:ind w:firstLine="708"/>
        <w:rPr>
          <w:rFonts w:ascii="Times New Roman" w:hAnsi="Times New Roman"/>
          <w:sz w:val="24"/>
          <w:szCs w:val="24"/>
        </w:rPr>
      </w:pPr>
      <w:r w:rsidRPr="00C50DF2">
        <w:rPr>
          <w:rFonts w:ascii="Times New Roman" w:hAnsi="Times New Roman"/>
          <w:sz w:val="24"/>
          <w:szCs w:val="24"/>
        </w:rPr>
        <w:lastRenderedPageBreak/>
        <w:t xml:space="preserve">Дисциплина  в рамках </w:t>
      </w:r>
      <w:r w:rsidRPr="00C50DF2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C50DF2">
        <w:rPr>
          <w:rFonts w:ascii="Times New Roman" w:hAnsi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113EDF" w:rsidRPr="004275EE" w:rsidRDefault="00113EDF" w:rsidP="00B3417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113EDF" w:rsidRPr="004275EE" w:rsidRDefault="00113EDF" w:rsidP="00B3417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243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50"/>
        <w:gridCol w:w="5591"/>
        <w:gridCol w:w="1701"/>
        <w:gridCol w:w="1701"/>
      </w:tblGrid>
      <w:tr w:rsidR="00113EDF" w:rsidRPr="00302081" w:rsidTr="004E1B38">
        <w:trPr>
          <w:trHeight w:val="1"/>
        </w:trPr>
        <w:tc>
          <w:tcPr>
            <w:tcW w:w="58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113EDF" w:rsidRPr="00302081" w:rsidTr="004E1B38">
        <w:trPr>
          <w:trHeight w:val="1"/>
        </w:trPr>
        <w:tc>
          <w:tcPr>
            <w:tcW w:w="58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EDF" w:rsidRPr="004275EE" w:rsidRDefault="00113EDF" w:rsidP="004E1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113EDF" w:rsidRPr="00302081" w:rsidTr="004E1B38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2/72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2/72</w:t>
            </w:r>
          </w:p>
        </w:tc>
      </w:tr>
      <w:tr w:rsidR="00113EDF" w:rsidRPr="00302081" w:rsidTr="004E1B38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 курс</w:t>
            </w:r>
          </w:p>
        </w:tc>
      </w:tr>
      <w:tr w:rsidR="00113EDF" w:rsidRPr="00302081" w:rsidTr="004E1B38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3EDF" w:rsidRPr="00302081" w:rsidTr="004E1B38">
        <w:trPr>
          <w:trHeight w:val="1"/>
        </w:trPr>
        <w:tc>
          <w:tcPr>
            <w:tcW w:w="2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675F39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F0659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13EDF" w:rsidRPr="00302081" w:rsidTr="004E1B38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13EDF" w:rsidRPr="004275EE" w:rsidRDefault="00113EDF" w:rsidP="004E1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F0659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8*</w:t>
            </w:r>
          </w:p>
        </w:tc>
      </w:tr>
      <w:tr w:rsidR="00113EDF" w:rsidRPr="00302081" w:rsidTr="004E1B38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13EDF" w:rsidRPr="004275EE" w:rsidRDefault="00113EDF" w:rsidP="004E1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113EDF" w:rsidRPr="00302081" w:rsidTr="004E1B38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13EDF" w:rsidRPr="004275EE" w:rsidRDefault="00113EDF" w:rsidP="004E1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AE38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AE38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зачет </w:t>
            </w:r>
            <w:r w:rsidRPr="004275E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F0659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13EDF" w:rsidRPr="00302081" w:rsidTr="004E1B38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F0659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</w:tr>
    </w:tbl>
    <w:p w:rsidR="00113EDF" w:rsidRDefault="00113EDF" w:rsidP="00D821F7">
      <w:pPr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типа.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113EDF" w:rsidRPr="004275EE" w:rsidRDefault="00113EDF" w:rsidP="00B3417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 xml:space="preserve">Содержание дисциплины (модуля), структурированное по темам / разделам с указанием отведенного на них количества академических часов и видов учебных 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lastRenderedPageBreak/>
        <w:t>занятий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862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4.1 Распределение часов по разделам/темам и видам работы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4.1.1 Очная форма обучения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86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2824"/>
        <w:gridCol w:w="709"/>
        <w:gridCol w:w="1134"/>
        <w:gridCol w:w="1021"/>
        <w:gridCol w:w="2268"/>
      </w:tblGrid>
      <w:tr w:rsidR="00113EDF" w:rsidRPr="00302081" w:rsidTr="00AE3847">
        <w:tc>
          <w:tcPr>
            <w:tcW w:w="720" w:type="dxa"/>
            <w:vMerge w:val="restart"/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24" w:type="dxa"/>
            <w:vMerge w:val="restart"/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</w:t>
            </w: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</w:t>
            </w:r>
          </w:p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32" w:type="dxa"/>
            <w:gridSpan w:val="4"/>
            <w:tcBorders>
              <w:right w:val="single" w:sz="4" w:space="0" w:color="auto"/>
            </w:tcBorders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113EDF" w:rsidRPr="00302081" w:rsidTr="00AE3847">
        <w:tc>
          <w:tcPr>
            <w:tcW w:w="720" w:type="dxa"/>
            <w:vMerge/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gridSpan w:val="3"/>
            <w:vAlign w:val="center"/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268" w:type="dxa"/>
            <w:vMerge w:val="restart"/>
            <w:vAlign w:val="center"/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</w:t>
            </w:r>
          </w:p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</w:t>
            </w:r>
          </w:p>
        </w:tc>
      </w:tr>
      <w:tr w:rsidR="00113EDF" w:rsidRPr="00302081" w:rsidTr="00AE3847">
        <w:tc>
          <w:tcPr>
            <w:tcW w:w="720" w:type="dxa"/>
            <w:vMerge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vAlign w:val="center"/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1021" w:type="dxa"/>
            <w:vAlign w:val="center"/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</w:t>
            </w: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2268" w:type="dxa"/>
            <w:vMerge/>
            <w:vAlign w:val="center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3EDF" w:rsidRPr="00302081" w:rsidTr="00AE3847">
        <w:tc>
          <w:tcPr>
            <w:tcW w:w="720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праздничный костюм</w:t>
            </w:r>
          </w:p>
        </w:tc>
        <w:tc>
          <w:tcPr>
            <w:tcW w:w="709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6(2*)</w:t>
            </w:r>
          </w:p>
        </w:tc>
        <w:tc>
          <w:tcPr>
            <w:tcW w:w="1021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13EDF" w:rsidRPr="00302081" w:rsidTr="00AE3847">
        <w:tc>
          <w:tcPr>
            <w:tcW w:w="720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4" w:type="dxa"/>
          </w:tcPr>
          <w:p w:rsidR="00113EDF" w:rsidRPr="004275EE" w:rsidRDefault="00113EDF" w:rsidP="00070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</w:t>
            </w:r>
          </w:p>
        </w:tc>
        <w:tc>
          <w:tcPr>
            <w:tcW w:w="709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1021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13EDF" w:rsidRPr="00302081" w:rsidTr="00AE3847">
        <w:trPr>
          <w:trHeight w:val="15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8(2*)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13EDF" w:rsidRPr="00302081" w:rsidTr="00AE3847">
        <w:trPr>
          <w:trHeight w:val="422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4(2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13EDF" w:rsidRPr="00302081" w:rsidTr="00AE3847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</w:t>
            </w:r>
          </w:p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ттестации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(зачет)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3EDF" w:rsidRPr="00302081" w:rsidTr="00AE3847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79303C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30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  <w:p w:rsidR="00113EDF" w:rsidRPr="0079303C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79303C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30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79303C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30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26(8*)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79303C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79303C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30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</w:tbl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*- в интерактивной форме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070701" w:rsidRDefault="00113EDF" w:rsidP="00B3417F">
      <w:pPr>
        <w:widowControl w:val="0"/>
        <w:numPr>
          <w:ilvl w:val="2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070701">
        <w:rPr>
          <w:rFonts w:ascii="Times New Roman" w:hAnsi="Times New Roman"/>
          <w:b/>
          <w:sz w:val="24"/>
          <w:szCs w:val="24"/>
          <w:lang w:eastAsia="ru-RU"/>
        </w:rPr>
        <w:t>Заочная форма обучения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86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2824"/>
        <w:gridCol w:w="709"/>
        <w:gridCol w:w="1134"/>
        <w:gridCol w:w="1021"/>
        <w:gridCol w:w="2268"/>
      </w:tblGrid>
      <w:tr w:rsidR="00113EDF" w:rsidRPr="00302081" w:rsidTr="00AE3847">
        <w:tc>
          <w:tcPr>
            <w:tcW w:w="720" w:type="dxa"/>
            <w:vMerge w:val="restart"/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24" w:type="dxa"/>
            <w:vMerge w:val="restart"/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</w:t>
            </w: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</w:t>
            </w:r>
          </w:p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32" w:type="dxa"/>
            <w:gridSpan w:val="4"/>
            <w:tcBorders>
              <w:right w:val="single" w:sz="4" w:space="0" w:color="auto"/>
            </w:tcBorders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113EDF" w:rsidRPr="00302081" w:rsidTr="00AE3847">
        <w:tc>
          <w:tcPr>
            <w:tcW w:w="720" w:type="dxa"/>
            <w:vMerge/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gridSpan w:val="3"/>
            <w:vAlign w:val="center"/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268" w:type="dxa"/>
            <w:vMerge w:val="restart"/>
            <w:vAlign w:val="center"/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</w:t>
            </w:r>
          </w:p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</w:t>
            </w:r>
          </w:p>
        </w:tc>
      </w:tr>
      <w:tr w:rsidR="00113EDF" w:rsidRPr="00302081" w:rsidTr="00AE3847">
        <w:tc>
          <w:tcPr>
            <w:tcW w:w="720" w:type="dxa"/>
            <w:vMerge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vAlign w:val="center"/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1021" w:type="dxa"/>
            <w:vAlign w:val="center"/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ЛабЗ</w:t>
            </w:r>
          </w:p>
        </w:tc>
        <w:tc>
          <w:tcPr>
            <w:tcW w:w="2268" w:type="dxa"/>
            <w:vMerge/>
            <w:vAlign w:val="center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3EDF" w:rsidRPr="00302081" w:rsidTr="00AE3847">
        <w:tc>
          <w:tcPr>
            <w:tcW w:w="720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праздничный костюм</w:t>
            </w:r>
          </w:p>
        </w:tc>
        <w:tc>
          <w:tcPr>
            <w:tcW w:w="709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113EDF" w:rsidRPr="00302081" w:rsidTr="00AE3847">
        <w:tc>
          <w:tcPr>
            <w:tcW w:w="720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4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</w:t>
            </w:r>
          </w:p>
        </w:tc>
        <w:tc>
          <w:tcPr>
            <w:tcW w:w="709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113EDF" w:rsidRPr="00302081" w:rsidTr="00AE3847">
        <w:trPr>
          <w:trHeight w:val="15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113EDF" w:rsidRPr="00302081" w:rsidTr="00AE3847">
        <w:trPr>
          <w:trHeight w:val="422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13EDF" w:rsidRPr="00302081" w:rsidTr="00AE3847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Промежуточные</w:t>
            </w:r>
          </w:p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3EDF" w:rsidRPr="00302081" w:rsidTr="00AE3847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</w:tr>
    </w:tbl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1800"/>
        <w:rPr>
          <w:rFonts w:ascii="Times New Roman" w:hAnsi="Times New Roman"/>
          <w:sz w:val="24"/>
          <w:szCs w:val="24"/>
          <w:lang w:eastAsia="ru-RU"/>
        </w:rPr>
      </w:pPr>
    </w:p>
    <w:p w:rsidR="00113EDF" w:rsidRPr="00AE3847" w:rsidRDefault="00113EDF" w:rsidP="00AE3847">
      <w:pPr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E3847">
        <w:rPr>
          <w:rFonts w:ascii="Times New Roman" w:hAnsi="Times New Roman"/>
          <w:b/>
          <w:i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113EDF" w:rsidRPr="00AE3847" w:rsidRDefault="00113EDF" w:rsidP="00AE3847">
      <w:pPr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13EDF" w:rsidRPr="00AE3847" w:rsidRDefault="00113EDF" w:rsidP="00AE3847">
      <w:pPr>
        <w:numPr>
          <w:ilvl w:val="2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AE3847">
        <w:rPr>
          <w:rFonts w:ascii="Times New Roman" w:hAnsi="Times New Roman"/>
          <w:b/>
          <w:sz w:val="24"/>
          <w:szCs w:val="24"/>
          <w:lang w:eastAsia="ru-RU"/>
        </w:rPr>
        <w:t>Содержание лекционного курса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774"/>
        <w:gridCol w:w="6451"/>
      </w:tblGrid>
      <w:tr w:rsidR="00113EDF" w:rsidRPr="00302081" w:rsidTr="004E1B38">
        <w:trPr>
          <w:jc w:val="center"/>
        </w:trPr>
        <w:tc>
          <w:tcPr>
            <w:tcW w:w="379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0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59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лекционного занятия</w:t>
            </w:r>
          </w:p>
        </w:tc>
      </w:tr>
      <w:tr w:rsidR="00113EDF" w:rsidRPr="00302081" w:rsidTr="004E1B38">
        <w:trPr>
          <w:trHeight w:val="754"/>
          <w:jc w:val="center"/>
        </w:trPr>
        <w:tc>
          <w:tcPr>
            <w:tcW w:w="379" w:type="dxa"/>
            <w:vAlign w:val="center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0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праздничный костюм</w:t>
            </w:r>
          </w:p>
        </w:tc>
        <w:tc>
          <w:tcPr>
            <w:tcW w:w="6598" w:type="dxa"/>
          </w:tcPr>
          <w:p w:rsidR="00113EDF" w:rsidRPr="0080002C" w:rsidRDefault="00113EDF" w:rsidP="00800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Формообразование народного костюма, состоящего из рубахи, сарафана, поневы, головных уборов, душегреи, украшений. Особенности, виды, значение</w:t>
            </w:r>
          </w:p>
        </w:tc>
      </w:tr>
      <w:tr w:rsidR="00113EDF" w:rsidRPr="00302081" w:rsidTr="004E1B38">
        <w:trPr>
          <w:jc w:val="center"/>
        </w:trPr>
        <w:tc>
          <w:tcPr>
            <w:tcW w:w="379" w:type="dxa"/>
            <w:vAlign w:val="center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0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</w:t>
            </w:r>
          </w:p>
        </w:tc>
        <w:tc>
          <w:tcPr>
            <w:tcW w:w="6598" w:type="dxa"/>
          </w:tcPr>
          <w:p w:rsidR="00113EDF" w:rsidRPr="0080002C" w:rsidRDefault="00113EDF" w:rsidP="00800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Костюм для сватовства, костюм для свадьбы-венчания, костюм для начала жизни молодых. Головные уборы, повязки, платки, пояса, платья. Материал, цвет, значение</w:t>
            </w:r>
          </w:p>
        </w:tc>
      </w:tr>
      <w:tr w:rsidR="00113EDF" w:rsidRPr="00302081" w:rsidTr="004E1B38">
        <w:trPr>
          <w:jc w:val="center"/>
        </w:trPr>
        <w:tc>
          <w:tcPr>
            <w:tcW w:w="379" w:type="dxa"/>
            <w:vAlign w:val="center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80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6598" w:type="dxa"/>
          </w:tcPr>
          <w:p w:rsidR="00113EDF" w:rsidRPr="0080002C" w:rsidRDefault="00113EDF" w:rsidP="00800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Костюм для покоса, костюм для занятий народными промыслами и пр. особенности, виды, материал</w:t>
            </w:r>
          </w:p>
        </w:tc>
      </w:tr>
      <w:tr w:rsidR="00113EDF" w:rsidRPr="00302081" w:rsidTr="004E1B38">
        <w:trPr>
          <w:jc w:val="center"/>
        </w:trPr>
        <w:tc>
          <w:tcPr>
            <w:tcW w:w="379" w:type="dxa"/>
            <w:vAlign w:val="center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0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6598" w:type="dxa"/>
          </w:tcPr>
          <w:p w:rsidR="00113EDF" w:rsidRPr="0080002C" w:rsidRDefault="00113EDF" w:rsidP="00800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Костюм для коллективов народного художественного творчества (хореографических, певческих, народно-инструментальных). Функции.</w:t>
            </w:r>
          </w:p>
        </w:tc>
      </w:tr>
    </w:tbl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13EDF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13EDF" w:rsidRPr="0080002C" w:rsidRDefault="00113EDF" w:rsidP="00AE38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80002C">
        <w:rPr>
          <w:rFonts w:ascii="Times New Roman" w:hAnsi="Times New Roman"/>
          <w:b/>
          <w:sz w:val="24"/>
          <w:szCs w:val="24"/>
          <w:lang w:eastAsia="ru-RU"/>
        </w:rPr>
        <w:t>4.2.2 Содержание практических занятий</w:t>
      </w: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775"/>
        <w:gridCol w:w="6450"/>
      </w:tblGrid>
      <w:tr w:rsidR="00113EDF" w:rsidRPr="00302081" w:rsidTr="004E1B38">
        <w:trPr>
          <w:jc w:val="center"/>
        </w:trPr>
        <w:tc>
          <w:tcPr>
            <w:tcW w:w="379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0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59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</w:tc>
      </w:tr>
      <w:tr w:rsidR="00113EDF" w:rsidRPr="00302081" w:rsidTr="004E1B38">
        <w:trPr>
          <w:jc w:val="center"/>
        </w:trPr>
        <w:tc>
          <w:tcPr>
            <w:tcW w:w="379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0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Народный праздничный костюм. </w:t>
            </w:r>
          </w:p>
        </w:tc>
        <w:tc>
          <w:tcPr>
            <w:tcW w:w="6598" w:type="dxa"/>
          </w:tcPr>
          <w:p w:rsidR="00113EDF" w:rsidRPr="0080002C" w:rsidRDefault="00113EDF" w:rsidP="00800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народного костюма различных губерний,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113EDF" w:rsidRPr="00302081" w:rsidTr="004E1B38">
        <w:trPr>
          <w:jc w:val="center"/>
        </w:trPr>
        <w:tc>
          <w:tcPr>
            <w:tcW w:w="379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0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 </w:t>
            </w:r>
          </w:p>
        </w:tc>
        <w:tc>
          <w:tcPr>
            <w:tcW w:w="6598" w:type="dxa"/>
          </w:tcPr>
          <w:p w:rsidR="00113EDF" w:rsidRPr="0080002C" w:rsidRDefault="00113EDF" w:rsidP="00800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113EDF" w:rsidRPr="00302081" w:rsidTr="004E1B38">
        <w:trPr>
          <w:jc w:val="center"/>
        </w:trPr>
        <w:tc>
          <w:tcPr>
            <w:tcW w:w="379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0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659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113EDF" w:rsidRPr="00302081" w:rsidTr="004E1B38">
        <w:trPr>
          <w:jc w:val="center"/>
        </w:trPr>
        <w:tc>
          <w:tcPr>
            <w:tcW w:w="379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0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659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эскизов по созданию костюма с использованием народного орнамента, вышивки, согласно копий аутентичных костюмов и трансформируемых для различных видов творческой деятельности на сцене (танец, песенное и инструментальное творчество).  Разработка костюма согласно индивидуальных размеров фигуры исполнителей по выбору студента, определение колорита, цветовой гармонии, материал выполнения – акварель, гуашь, маркеры, цветные карандаши, гелиевая ручка, тушь, перо, смешанная техника.  Разработать 6 вариантов костюмов в различных направлениях сценической деятельности на формате А-3</w:t>
            </w:r>
          </w:p>
        </w:tc>
      </w:tr>
    </w:tbl>
    <w:p w:rsidR="00113EDF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13EDF" w:rsidRPr="00B61E17" w:rsidRDefault="00113EDF" w:rsidP="004F06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113EDF" w:rsidRPr="00AE3847" w:rsidRDefault="00113EDF" w:rsidP="00AE3847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E3847">
        <w:rPr>
          <w:rFonts w:ascii="Times New Roman" w:hAnsi="Times New Roman"/>
          <w:b/>
          <w:i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дисциплине. </w:t>
      </w:r>
    </w:p>
    <w:p w:rsidR="00113EDF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113EDF" w:rsidRPr="0080002C" w:rsidRDefault="00113EDF" w:rsidP="0080002C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Геращенко В.П. Костюм Московской Руси ХV-ХVII вв. [Электронный ресурс]: учебное пособие для студентов вузов искусств и культуры/ Геращенко В.П.— Электрон. текстовые данные.— Кемерово: Кемеровский государственный институт культуры, 2006.— 74 c.— Режим доступа: http://www.iprbookshop.ru/21999.html.—</w:t>
      </w: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ЭБС «IPRbooks»</w:t>
      </w:r>
    </w:p>
    <w:p w:rsidR="00113EDF" w:rsidRPr="0080002C" w:rsidRDefault="00113EDF" w:rsidP="0080002C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Тарасова О.П. История костюма восточных славян (древность - позднее средневековье) [Электронный ресурс]: учебное пособие/ Тарасова О.П.—Электрон. текстовые данные.— Оренбург: Оренбургский государственный университет, ЭБС АСВ, 2015.— 147 c.— Режим доступа: http://www.iprbookshop.ru/52322.html.— ЭБС «IPRbooks»</w:t>
      </w:r>
    </w:p>
    <w:p w:rsidR="00113EDF" w:rsidRPr="0080002C" w:rsidRDefault="00113EDF" w:rsidP="0080002C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Черняева Е.Н. История костюма</w:t>
      </w:r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[</w:t>
      </w: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Электронный ресурс]: учебно-методическийкомплекс дисциплины по направлению подготовки 52.03.01. (071200.62) «Хореографическое искусство», профиль «Искусство балетмейстера», квалификация (степень) выпускника «бакалавр»/ Черняева Е.Н.— Электрон.текстовые данные.— Кемерово: Кемеровский государственный институт культуры, 2014.— 54 c.— Режим доступа: http://www.iprbookshop.ru/55233.html.— ЭБС «IPRbooks»</w:t>
      </w:r>
    </w:p>
    <w:p w:rsidR="00113EDF" w:rsidRPr="0080002C" w:rsidRDefault="00113EDF" w:rsidP="0080002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Основы декоративно-прикладного искусства [Электронный ресурс]: учебное пособие/ - Электрон. текстовые данные. – Комсомольск-на-Амуре: Амурский гуманитарно-педагогический государственный университет, 2011.- 203 c.- Режим доступа: http://www.iprbookshop.ru/22280.- ЭБС «IPRbooks», по паролю</w:t>
      </w:r>
    </w:p>
    <w:p w:rsidR="00113EDF" w:rsidRPr="0080002C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031960" w:rsidRDefault="00113EDF" w:rsidP="00D821F7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113EDF" w:rsidRPr="00370EB9" w:rsidRDefault="00113EDF" w:rsidP="00D821F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113EDF" w:rsidRPr="00370EB9" w:rsidRDefault="00113EDF" w:rsidP="00D821F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113EDF" w:rsidRPr="00370EB9" w:rsidRDefault="00113EDF" w:rsidP="00D821F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113EDF" w:rsidRPr="00370EB9" w:rsidRDefault="00113EDF" w:rsidP="00D821F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113EDF" w:rsidRPr="00370EB9" w:rsidRDefault="00113EDF" w:rsidP="00D821F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113EDF" w:rsidRPr="00370EB9" w:rsidRDefault="00113EDF" w:rsidP="00D821F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113EDF" w:rsidRPr="00370EB9" w:rsidRDefault="00113EDF" w:rsidP="00D821F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113EDF" w:rsidRPr="00370EB9" w:rsidRDefault="00113EDF" w:rsidP="00D821F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113EDF" w:rsidRPr="00370EB9" w:rsidRDefault="00113EDF" w:rsidP="00D821F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113EDF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Фонд оценочных средств для проведения промежуточной аттестации обучающихся по дисциплине (модулю)</w:t>
      </w: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дисциплине.</w:t>
      </w: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4275EE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iCs/>
          <w:sz w:val="24"/>
          <w:szCs w:val="24"/>
          <w:lang w:eastAsia="ru-RU"/>
        </w:rPr>
      </w:pPr>
      <w:r w:rsidRPr="0080002C">
        <w:rPr>
          <w:rFonts w:ascii="Times New Roman" w:hAnsi="Times New Roman"/>
          <w:b/>
          <w:sz w:val="24"/>
          <w:szCs w:val="24"/>
          <w:lang w:eastAsia="ru-RU"/>
        </w:rPr>
        <w:t xml:space="preserve">6.1 </w:t>
      </w:r>
      <w:r w:rsidRPr="0080002C">
        <w:rPr>
          <w:rFonts w:ascii="Times New Roman CYR" w:hAnsi="Times New Roman CYR" w:cs="Times New Roman CYR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iCs/>
          <w:sz w:val="24"/>
          <w:szCs w:val="24"/>
          <w:highlight w:val="yellow"/>
          <w:lang w:eastAsia="ru-RU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62"/>
        <w:gridCol w:w="2590"/>
        <w:gridCol w:w="1523"/>
        <w:gridCol w:w="4901"/>
      </w:tblGrid>
      <w:tr w:rsidR="00113EDF" w:rsidRPr="00302081" w:rsidTr="004E1B38">
        <w:trPr>
          <w:jc w:val="center"/>
        </w:trPr>
        <w:tc>
          <w:tcPr>
            <w:tcW w:w="762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90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1523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4901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113EDF" w:rsidRPr="00302081" w:rsidTr="004E1B38">
        <w:trPr>
          <w:jc w:val="center"/>
        </w:trPr>
        <w:tc>
          <w:tcPr>
            <w:tcW w:w="762" w:type="dxa"/>
          </w:tcPr>
          <w:p w:rsidR="00113EDF" w:rsidRPr="0080002C" w:rsidRDefault="00113EDF" w:rsidP="0080002C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праздничный костюм</w:t>
            </w:r>
          </w:p>
        </w:tc>
        <w:tc>
          <w:tcPr>
            <w:tcW w:w="1523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4901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 1.</w:t>
            </w:r>
          </w:p>
        </w:tc>
      </w:tr>
      <w:tr w:rsidR="00113EDF" w:rsidRPr="00302081" w:rsidTr="004E1B38">
        <w:trPr>
          <w:jc w:val="center"/>
        </w:trPr>
        <w:tc>
          <w:tcPr>
            <w:tcW w:w="762" w:type="dxa"/>
          </w:tcPr>
          <w:p w:rsidR="00113EDF" w:rsidRPr="0080002C" w:rsidRDefault="00113EDF" w:rsidP="0080002C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 </w:t>
            </w:r>
          </w:p>
        </w:tc>
        <w:tc>
          <w:tcPr>
            <w:tcW w:w="1523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4901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 2.</w:t>
            </w:r>
          </w:p>
        </w:tc>
      </w:tr>
      <w:tr w:rsidR="00113EDF" w:rsidRPr="00302081" w:rsidTr="004E1B38">
        <w:trPr>
          <w:jc w:val="center"/>
        </w:trPr>
        <w:tc>
          <w:tcPr>
            <w:tcW w:w="762" w:type="dxa"/>
          </w:tcPr>
          <w:p w:rsidR="00113EDF" w:rsidRPr="0080002C" w:rsidRDefault="00113EDF" w:rsidP="0080002C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1523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4901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 3.</w:t>
            </w:r>
          </w:p>
        </w:tc>
      </w:tr>
      <w:tr w:rsidR="00113EDF" w:rsidRPr="00302081" w:rsidTr="004E1B38">
        <w:trPr>
          <w:jc w:val="center"/>
        </w:trPr>
        <w:tc>
          <w:tcPr>
            <w:tcW w:w="762" w:type="dxa"/>
          </w:tcPr>
          <w:p w:rsidR="00113EDF" w:rsidRPr="0080002C" w:rsidRDefault="00113EDF" w:rsidP="0080002C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1523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4901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 4.</w:t>
            </w:r>
          </w:p>
        </w:tc>
      </w:tr>
    </w:tbl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13EDF" w:rsidRPr="00AE3847" w:rsidRDefault="00113EDF" w:rsidP="00B3417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AE3847">
        <w:rPr>
          <w:rFonts w:ascii="Times New Roman" w:hAnsi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bCs/>
          <w:sz w:val="24"/>
          <w:szCs w:val="24"/>
          <w:lang w:eastAsia="ru-RU"/>
        </w:rPr>
        <w:t>Для текущего контроля</w:t>
      </w:r>
      <w:r w:rsidRPr="004275EE">
        <w:rPr>
          <w:rFonts w:ascii="Times New Roman" w:hAnsi="Times New Roman"/>
          <w:bCs/>
          <w:sz w:val="24"/>
          <w:szCs w:val="24"/>
          <w:lang w:eastAsia="ru-RU"/>
        </w:rPr>
        <w:t xml:space="preserve"> – выполнение творческого задания (контрольной аудиторной работы), ответы на вопросы комплекта тестовых заданий, просмотр выполненных работ по разделам в соответствии с рабочей программой.</w:t>
      </w:r>
    </w:p>
    <w:p w:rsidR="00113EDF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. В чем состоят особенности повседневного народного костюма от праздничного?</w:t>
      </w:r>
      <w:r w:rsidRPr="0080002C">
        <w:rPr>
          <w:rFonts w:ascii="Times New Roman" w:hAnsi="Times New Roman"/>
          <w:sz w:val="24"/>
          <w:szCs w:val="24"/>
          <w:lang w:eastAsia="ru-RU"/>
        </w:rPr>
        <w:br/>
        <w:t>2. Какие особенности народного костюма характерны для южно-русских губерний Вы знаете?</w:t>
      </w:r>
      <w:r w:rsidRPr="0080002C">
        <w:rPr>
          <w:rFonts w:ascii="Times New Roman" w:hAnsi="Times New Roman"/>
          <w:sz w:val="24"/>
          <w:szCs w:val="24"/>
          <w:lang w:eastAsia="ru-RU"/>
        </w:rPr>
        <w:br/>
        <w:t>3. Назовите особенности национальных традиций в народном костюме северных областей?</w:t>
      </w:r>
      <w:r w:rsidRPr="0080002C">
        <w:rPr>
          <w:rFonts w:ascii="Times New Roman" w:hAnsi="Times New Roman"/>
          <w:sz w:val="24"/>
          <w:szCs w:val="24"/>
          <w:lang w:eastAsia="ru-RU"/>
        </w:rPr>
        <w:br/>
        <w:t>4. Какие особенности женских головных уборов Вы знаете?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5. Что такое стиль?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6. Что такое орнамент?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 xml:space="preserve">7. Какова классификация видов и типов орнаментов в народном костюме? 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8. Особенность в орнаментации женского и мужского свадебного костюма.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 xml:space="preserve">9. Связь предметно-пространственного убранства русской избы с народным костюмом. 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10. Декор текстиля и целостность образа в женском праздничном народном костюме.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11. Виды и типы кроя русской рубахи в повседневной женской одежде.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12. Виды ткачества, используемые в южно-русском народном костюме.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13. Виды и типы зимней женской народной одежды.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14. Основные особенности в характере северной вышивки.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15. Набойка, как вид декора в повседневной женской одежде.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 xml:space="preserve">16. Колористические особенности женского праздничного народного костюма. </w:t>
      </w:r>
    </w:p>
    <w:p w:rsidR="00113EDF" w:rsidRPr="0080002C" w:rsidRDefault="00113EDF" w:rsidP="0080002C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113EDF" w:rsidRPr="0080002C" w:rsidRDefault="00113EDF" w:rsidP="0080002C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  <w:r w:rsidRPr="0080002C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Практические задания</w:t>
      </w:r>
    </w:p>
    <w:p w:rsidR="00113EDF" w:rsidRPr="0080002C" w:rsidRDefault="00113EDF" w:rsidP="0080002C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Тема 1. Народный праздничный костюм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различных губерний,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80002C">
        <w:rPr>
          <w:rFonts w:ascii="Times New Roman" w:hAnsi="Times New Roman"/>
          <w:iCs/>
          <w:sz w:val="24"/>
          <w:szCs w:val="24"/>
          <w:lang w:eastAsia="ru-RU"/>
        </w:rPr>
        <w:t>Выполнение графической работы при соблюдении поэтапности организации творческого процесса в живописном материале.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Тема 2. Народный свадебный костюм.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  <w:r w:rsidRPr="0080002C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поэтапности организации творческого процесса в живописном материале. 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Тема 3. Народный повседневный костюм.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80002C">
        <w:rPr>
          <w:rFonts w:ascii="Times New Roman" w:hAnsi="Times New Roman"/>
          <w:iCs/>
          <w:sz w:val="24"/>
          <w:szCs w:val="24"/>
          <w:lang w:eastAsia="ru-RU"/>
        </w:rPr>
        <w:t>Выполнение графической работы при соблюдении поэтапности организации творческого процесса в живописном материале.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80002C">
        <w:rPr>
          <w:rFonts w:ascii="Times New Roman" w:hAnsi="Times New Roman"/>
          <w:iCs/>
          <w:sz w:val="24"/>
          <w:szCs w:val="24"/>
          <w:lang w:eastAsia="ru-RU"/>
        </w:rPr>
        <w:t>Тема 4. Сценический костюм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эскизов по созданию костюма с использованием народного орнамента, вышивки, согласно копий аутентичных костюмов и трансформируемых для различных видов творческой деятельности на сцене (танец, песенное и инструментальное творчество).  Разработка костюма согласно индивидуальных размеров фигуры исполнителей по выбору студента, определение колорита, цветовой гармонии, материал выполнения – акварель, гуашь, маркеры, цветные карандаши, гелиевая ручка, тушь, перо, смешанная техника.  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80002C">
        <w:rPr>
          <w:rFonts w:ascii="Times New Roman" w:hAnsi="Times New Roman"/>
          <w:iCs/>
          <w:sz w:val="24"/>
          <w:szCs w:val="24"/>
          <w:lang w:eastAsia="ru-RU"/>
        </w:rPr>
        <w:t>Выполнение графической работы при соблюдении поэтапности организации творческого процесса в живописном материале.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13EDF" w:rsidRPr="00666597" w:rsidRDefault="00113EDF" w:rsidP="0066659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66597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113EDF" w:rsidRPr="00666597" w:rsidRDefault="00113EDF" w:rsidP="00666597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666597">
        <w:rPr>
          <w:rFonts w:ascii="Times New Roman" w:hAnsi="Times New Roman"/>
          <w:iCs/>
          <w:sz w:val="24"/>
          <w:szCs w:val="24"/>
        </w:rPr>
        <w:t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7. 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Перечень основной и дополнительной учебной литературы, необходимой для освоения дисциплины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Основная учебная литература:</w:t>
      </w:r>
    </w:p>
    <w:p w:rsidR="00113EDF" w:rsidRPr="0080002C" w:rsidRDefault="00113EDF" w:rsidP="0080002C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Геращенко В.П. Костюм Московской Руси ХV-ХVII вв. [Электронный ресурс]: учебное пособие для студентов вузов искусств и культуры/ Геращенко В.П.— Электрон. текстовые данные.— Кемерово: Кемеровский государственный институткультуры, 2006.—74 c.— Режим доступа: http://www</w:t>
      </w:r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</w:t>
      </w: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iprbookshop.ru/21999.html.—ЭБС «IPRbooks»</w:t>
      </w:r>
    </w:p>
    <w:p w:rsidR="00113EDF" w:rsidRPr="0080002C" w:rsidRDefault="00113EDF" w:rsidP="0080002C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Тарасова О.П. История костюма восточных славян (древность - </w:t>
      </w: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позднеесредневековье) [Электронный ресурс]: учебное пособие/ Тарасова О.П.—Электрон. текстовые данные.— Оренбург: Оренбургский государственныйуниверситет, ЭБС АСВ, 2015.— 147 c.— Режим доступа:http://www.iprbookshop.ru/52322.html.— ЭБС «IPRbooks»</w:t>
      </w:r>
    </w:p>
    <w:p w:rsidR="00113EDF" w:rsidRPr="0080002C" w:rsidRDefault="00113EDF" w:rsidP="0080002C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Основы декоративно-прикладного искусства [Электронный ресурс]: учебное пособие/ - Электрон. текстовые данные. – Комсомольск-на-Амуре: Амурский гуманитарно-педагогический государственный университет, 2011.- 203 c.- Режим доступа: http://www.iprbookshop.ru/22280.- ЭБС «IPRbooks», по паролю</w:t>
      </w:r>
    </w:p>
    <w:p w:rsidR="00113EDF" w:rsidRPr="0080002C" w:rsidRDefault="00113EDF" w:rsidP="0080002C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80002C" w:rsidRDefault="00113EDF" w:rsidP="0080002C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80002C">
        <w:rPr>
          <w:rFonts w:ascii="Times New Roman" w:hAnsi="Times New Roman"/>
          <w:b/>
          <w:sz w:val="24"/>
          <w:szCs w:val="24"/>
          <w:lang w:eastAsia="ru-RU"/>
        </w:rPr>
        <w:t>7.2 Дополнительная учебная литература: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Васильев А. История моды</w:t>
      </w:r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: </w:t>
      </w: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Костюмы «Русских сезонов» Сергея Дягилева: Выпуск2 [Электронный ресурс]/ Васильев А.— Электрон. текстовые данные.— М.:Этерна, 2012.— 66 c.— Режим доступа: http://www.iprbookshop.ru/45947.html.— ЭБС «IPRbooks»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Черняева Е.Н. История костюма [Электронный ресурс]: учебно-методическийкомплекс дисциплины по направлению подготовки 52.03.01. (071200.62) «Хореографическое искусство», профиль «Искусство балетмейстера», квалификация (степень) выпускника «бакалавр»/ Черняева Е.Н.— Электрон.текстовые данные.— Кемерово: Кемеровскийгосударственный институт культуры, 2014.— 54 c.— Режим доступа: http://www.iprbookshop.ru/55233.html.— ЭБС«IPRbooks»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Брун В., Тильке М. История костюма от древности до Нового времени. / В., Тильке М. Брун. - М.: ЭКСМО-ПРЕСС, 1999. – 463 с.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Дудникова Г.П. История костюма: Учебник. /Г.П. Дудникова/. / Г.П. Дудникова. - 3-е изд. доп. и перераб. - Ростов н/Д: Феникс, 2005. - 352с.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Андреева А.Ю., Богомолов Г.И. История костюма. Эпоха. Стиль. Мода: От Древнего Египта до Модерна. / А.Ю., Богомолов Г.И. Андреева. - СПб: Паритет, 2001. - 120с.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Композиция костюма: Учеб. пособ. для вузов. /Г.И. Гусейнов, В.В. Ермилова, Д.Ю. Ермилова и др./. - М.: Академия, 2004 . - 432с.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Ефимова Л.В. и др. Костюм в России XV - начало ХХ века. / Л.В. и др. Ефимова. - М.: Арт Родник, 2000. - 231с.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 М.Н. Костюм разных времен и народов. / М.Н. Мерцалова. - В 4-х Т, Т1. - М.: Академия моды, 1993. - 543с.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 М.Н. Костюм разных времен и народов. В 4-х томах. Т.2. / М.Н. Мерцалова. - М.: Академия моды, 2001. - 432с.:ил.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 М.Н. Костюм разных времен и народов. В 4-х томах. Т.3-4. / М.Н. Мерцалова. - М.: Академия моды, 2001. - 576с.:ил.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Калашникова Н.М. Народный костюм (семиотические функции) Учеб. пособие. / Н.М. Калашникова. - М.: Сварог и К., 2002. - 374с.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 М.Н. Поэзия народного костюма. / М.Н. Мерцалова. - 2-е изд. перераб. и доп. - М.: Молодая гвардия., 1988. - 224с.:ил.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Пармон Ф.М., Кондратенко Т.П. Рисунок и графика костюма: Учеб. для вузов: /Под ред. Ф.М. Пармона/. / Ф.М., Кондратенко Т.П. Пармон. - М.: Легпромбытиздат, 1987. - 208с.:ил.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Андреева А.Ю. Русский народный костюм.: Путешествие с севера на юг. / А.Ю. Андреева. - СПб.: Паритет, 2006. - 136с. Русский народный костюм. Из собрания Государственного музея этнографии народов СССР. Альбом.: /Авт. сост. Л.Н. Молотова, Н.Н. Соснина/. - Л.: Художник РСФСР, 1984. - 223с.:ил.</w:t>
      </w:r>
    </w:p>
    <w:p w:rsidR="00113EDF" w:rsidRPr="00B1523D" w:rsidRDefault="00113EDF" w:rsidP="00B3417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7.3 Периодические издания</w:t>
      </w:r>
    </w:p>
    <w:p w:rsidR="00113EDF" w:rsidRPr="004275EE" w:rsidRDefault="00113EDF" w:rsidP="00B3417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709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1. </w:t>
      </w:r>
      <w:hyperlink r:id="rId6" w:tgtFrame="_blank" w:history="1">
        <w:r w:rsidRPr="004275EE">
          <w:rPr>
            <w:rFonts w:ascii="Times New Roman" w:hAnsi="Times New Roman"/>
            <w:sz w:val="24"/>
            <w:szCs w:val="24"/>
            <w:lang w:eastAsia="ru-RU"/>
          </w:rPr>
          <w:t xml:space="preserve">В мире науки и искусства: вопросы филологии, искусствоведения и </w:t>
        </w:r>
        <w:r w:rsidRPr="004275EE">
          <w:rPr>
            <w:rFonts w:ascii="Times New Roman" w:hAnsi="Times New Roman"/>
            <w:sz w:val="24"/>
            <w:szCs w:val="24"/>
            <w:lang w:eastAsia="ru-RU"/>
          </w:rPr>
          <w:lastRenderedPageBreak/>
          <w:t>культурологии</w:t>
        </w:r>
      </w:hyperlink>
      <w:r w:rsidRPr="004275EE">
        <w:rPr>
          <w:rFonts w:ascii="Times New Roman" w:hAnsi="Times New Roman"/>
          <w:sz w:val="24"/>
          <w:szCs w:val="24"/>
          <w:lang w:eastAsia="ru-RU"/>
        </w:rPr>
        <w:t>. Издательство: Сибирская академическая книга. Год основания: 2011. - Режим доступа: http://www.iprbookshop.ru/29715.— ЭБС «IPRbooks», по паролю</w:t>
      </w:r>
    </w:p>
    <w:p w:rsidR="00113EDF" w:rsidRPr="004275EE" w:rsidRDefault="00113EDF" w:rsidP="00B3417F">
      <w:pPr>
        <w:spacing w:after="0" w:line="240" w:lineRule="auto"/>
        <w:ind w:left="708" w:firstLine="661"/>
        <w:jc w:val="both"/>
        <w:rPr>
          <w:rFonts w:ascii="Times New Roman" w:hAnsi="Times New Roman"/>
          <w:sz w:val="24"/>
          <w:szCs w:val="24"/>
        </w:rPr>
      </w:pPr>
      <w:r w:rsidRPr="004275EE">
        <w:rPr>
          <w:rFonts w:ascii="Times New Roman" w:hAnsi="Times New Roman"/>
          <w:sz w:val="24"/>
          <w:szCs w:val="24"/>
        </w:rPr>
        <w:t xml:space="preserve">2. Искусство.  Издательство: Искусство. Год основания 1933. – Режим    доступа:    </w:t>
      </w:r>
      <w:hyperlink r:id="rId7" w:history="1">
        <w:r w:rsidRPr="004275EE">
          <w:rPr>
            <w:rFonts w:ascii="Times New Roman" w:hAnsi="Times New Roman"/>
            <w:sz w:val="24"/>
            <w:szCs w:val="24"/>
          </w:rPr>
          <w:t>http://www.iprbookshop.ru/44444.html</w:t>
        </w:r>
      </w:hyperlink>
      <w:r w:rsidRPr="004275EE">
        <w:rPr>
          <w:rFonts w:ascii="Times New Roman" w:hAnsi="Times New Roman"/>
          <w:sz w:val="24"/>
          <w:szCs w:val="24"/>
        </w:rPr>
        <w:t xml:space="preserve">. -  ЭБС «IPRbooks», по паролю ЭБС </w:t>
      </w:r>
    </w:p>
    <w:p w:rsidR="00113EDF" w:rsidRPr="004275EE" w:rsidRDefault="00113EDF" w:rsidP="00B3417F">
      <w:pPr>
        <w:spacing w:after="0" w:line="240" w:lineRule="auto"/>
        <w:ind w:left="709" w:firstLine="709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3</w:t>
      </w:r>
      <w:r w:rsidRPr="004275EE">
        <w:rPr>
          <w:rFonts w:ascii="Times New Roman" w:hAnsi="Times New Roman"/>
          <w:sz w:val="24"/>
          <w:szCs w:val="24"/>
        </w:rPr>
        <w:t xml:space="preserve">.Культурология. Дайжест. Серия Теория и история культуры. Год основания 1997. – Режим доступа: </w:t>
      </w:r>
      <w:hyperlink r:id="rId8" w:history="1">
        <w:r w:rsidRPr="004275EE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http://www.iprbookshop.ru/23237.html</w:t>
        </w:r>
      </w:hyperlink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09" w:firstLine="708"/>
        <w:jc w:val="both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.Журнал "Традиционное прикладное искусство и образование" </w:t>
      </w:r>
      <w:r w:rsidRPr="004275EE">
        <w:rPr>
          <w:rFonts w:ascii="Times New Roman" w:hAnsi="Times New Roman"/>
          <w:sz w:val="24"/>
          <w:szCs w:val="24"/>
          <w:lang w:val="en-US" w:eastAsia="ru-RU"/>
        </w:rPr>
        <w:t>ISSN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 2619-1504</w:t>
      </w:r>
    </w:p>
    <w:p w:rsidR="00113EDF" w:rsidRPr="004275EE" w:rsidRDefault="00113EDF" w:rsidP="00B3417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AE3847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113EDF" w:rsidRPr="004275EE" w:rsidRDefault="00C83996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9" w:history="1">
        <w:r w:rsidR="00113EDF" w:rsidRPr="004275EE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www.hermitagemuseum.org</w:t>
        </w:r>
      </w:hyperlink>
      <w:r w:rsidR="00113EDF" w:rsidRPr="004275EE">
        <w:rPr>
          <w:rFonts w:ascii="Times New Roman" w:hAnsi="Times New Roman"/>
          <w:sz w:val="24"/>
          <w:szCs w:val="24"/>
          <w:lang w:eastAsia="ru-RU"/>
        </w:rPr>
        <w:t xml:space="preserve">  - Государственный Эрмитаж в Санкт Петербурге</w:t>
      </w:r>
    </w:p>
    <w:p w:rsidR="00113EDF" w:rsidRPr="004275EE" w:rsidRDefault="00C83996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0" w:history="1">
        <w:r w:rsidR="00113EDF" w:rsidRPr="004275EE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www.arts-museum.ru</w:t>
        </w:r>
      </w:hyperlink>
      <w:r w:rsidR="00113EDF" w:rsidRPr="004275EE">
        <w:rPr>
          <w:rFonts w:ascii="Times New Roman" w:hAnsi="Times New Roman"/>
          <w:sz w:val="24"/>
          <w:szCs w:val="24"/>
          <w:lang w:eastAsia="ru-RU"/>
        </w:rPr>
        <w:t xml:space="preserve">  - Государственный музей изобразительных искусств имени А.С. Пушкина</w:t>
      </w:r>
    </w:p>
    <w:p w:rsidR="00113EDF" w:rsidRPr="004275EE" w:rsidRDefault="00113EDF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www.louvre.fr  - Лувр</w:t>
      </w:r>
    </w:p>
    <w:p w:rsidR="00113EDF" w:rsidRPr="004275EE" w:rsidRDefault="00113EDF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www.musee-orsay.fr  - Музей Д’Орсе</w:t>
      </w:r>
    </w:p>
    <w:p w:rsidR="00113EDF" w:rsidRPr="004275EE" w:rsidRDefault="00113EDF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mv.vatican.va   - Ватиканский музей, Рим</w:t>
      </w:r>
    </w:p>
    <w:p w:rsidR="00113EDF" w:rsidRPr="004275EE" w:rsidRDefault="00C83996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1" w:history="1">
        <w:r w:rsidR="00113EDF" w:rsidRPr="004275EE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www.szepmuveszeti.hu</w:t>
        </w:r>
      </w:hyperlink>
      <w:r w:rsidR="00113EDF" w:rsidRPr="004275EE">
        <w:rPr>
          <w:rFonts w:ascii="Times New Roman" w:hAnsi="Times New Roman"/>
          <w:sz w:val="24"/>
          <w:szCs w:val="24"/>
          <w:lang w:eastAsia="ru-RU"/>
        </w:rPr>
        <w:t xml:space="preserve">   - Будапештский музей зарубежного изобразительного искусства</w:t>
      </w:r>
    </w:p>
    <w:p w:rsidR="00113EDF" w:rsidRPr="004275EE" w:rsidRDefault="00113EDF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www.museodelprado.es   - Музей Прадо, Мадрид</w:t>
      </w:r>
    </w:p>
    <w:p w:rsidR="00113EDF" w:rsidRPr="004275EE" w:rsidRDefault="00113EDF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rusmuseum.ru  - Русский музей </w:t>
      </w:r>
      <w:r w:rsidRPr="004275EE">
        <w:rPr>
          <w:rFonts w:ascii="Times New Roman" w:hAnsi="Times New Roman"/>
          <w:color w:val="333333"/>
          <w:sz w:val="24"/>
          <w:szCs w:val="24"/>
          <w:shd w:val="clear" w:color="auto" w:fill="FFFFFF"/>
          <w:lang w:eastAsia="ru-RU"/>
        </w:rPr>
        <w:t>www.iprbookshop.ru</w:t>
      </w:r>
    </w:p>
    <w:p w:rsidR="00113EDF" w:rsidRPr="004275EE" w:rsidRDefault="00113EDF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113EDF" w:rsidRPr="004275EE" w:rsidRDefault="00113EDF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113EDF" w:rsidRPr="004275EE" w:rsidRDefault="00113EDF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www.big.libraru.info – большая электронная библиотека.</w:t>
      </w:r>
    </w:p>
    <w:p w:rsidR="00113EDF" w:rsidRPr="004275EE" w:rsidRDefault="00C83996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2" w:history="1">
        <w:r w:rsidR="00113EDF" w:rsidRPr="004275EE">
          <w:rPr>
            <w:rFonts w:ascii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113EDF" w:rsidRPr="004275EE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9. 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113EDF" w:rsidRPr="00E753F5" w:rsidRDefault="00113EDF" w:rsidP="00E753F5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113EDF" w:rsidRPr="00E753F5" w:rsidRDefault="00113EDF" w:rsidP="00E753F5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113EDF" w:rsidRPr="00E753F5" w:rsidRDefault="00113EDF" w:rsidP="00E753F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113EDF" w:rsidRPr="00E753F5" w:rsidRDefault="00113EDF" w:rsidP="00E753F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подготовка презентаций;</w:t>
      </w:r>
    </w:p>
    <w:p w:rsidR="00113EDF" w:rsidRPr="00E753F5" w:rsidRDefault="00113EDF" w:rsidP="00E753F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выполнение самостоятельных графических работ;</w:t>
      </w:r>
    </w:p>
    <w:p w:rsidR="00113EDF" w:rsidRPr="00E753F5" w:rsidRDefault="00113EDF" w:rsidP="00E753F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подготовка к формам контроля непосредственно перед ними.</w:t>
      </w:r>
    </w:p>
    <w:p w:rsidR="00113EDF" w:rsidRPr="00E753F5" w:rsidRDefault="00113EDF" w:rsidP="00E753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 xml:space="preserve"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</w:t>
      </w:r>
    </w:p>
    <w:p w:rsidR="00113EDF" w:rsidRPr="00E753F5" w:rsidRDefault="00113EDF" w:rsidP="00E753F5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 xml:space="preserve">Для лучшего запоминания материала целесообразно использовать индивидуальные особенности и разные виды памяти: зрительную, слуховую, ассоциативную. Успешному </w:t>
      </w:r>
      <w:r w:rsidRPr="00E753F5">
        <w:rPr>
          <w:rFonts w:ascii="Times New Roman" w:hAnsi="Times New Roman"/>
          <w:sz w:val="24"/>
          <w:szCs w:val="24"/>
          <w:lang w:eastAsia="ru-RU"/>
        </w:rPr>
        <w:lastRenderedPageBreak/>
        <w:t>запоминанию также способствует приведение ярких свидетельств и наглядных примеров. Учебный материал должен постоянно повторяться и закрепляться.</w:t>
      </w:r>
    </w:p>
    <w:p w:rsidR="00113EDF" w:rsidRPr="00E753F5" w:rsidRDefault="00113EDF" w:rsidP="00E753F5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Для успешной сдачи зачета рекомендуется соблюдать следующие правила:</w:t>
      </w:r>
    </w:p>
    <w:p w:rsidR="00113EDF" w:rsidRPr="00E753F5" w:rsidRDefault="00113EDF" w:rsidP="00E753F5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Подготовка к зачету должна проводиться систематически, в течение всего семестра.</w:t>
      </w:r>
    </w:p>
    <w:p w:rsidR="00113EDF" w:rsidRPr="00E753F5" w:rsidRDefault="00113EDF" w:rsidP="00E753F5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зачета. </w:t>
      </w:r>
    </w:p>
    <w:p w:rsidR="00113EDF" w:rsidRPr="00E753F5" w:rsidRDefault="00113EDF" w:rsidP="00E753F5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 xml:space="preserve">Время непосредственно перед зачетом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113EDF" w:rsidRPr="00E753F5" w:rsidRDefault="00113EDF" w:rsidP="00AE384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На зачете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 и представивших практические графические работы высокого уровня.</w:t>
      </w:r>
    </w:p>
    <w:p w:rsidR="00113EDF" w:rsidRPr="004275EE" w:rsidRDefault="00113EDF" w:rsidP="00AE384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теоретического материала и практической творческой работы, студентам рекомендуется регулярное посещение и подробное конспектирование лекций, последовательное выполнения графической творческой части. </w:t>
      </w:r>
    </w:p>
    <w:p w:rsidR="00113EDF" w:rsidRPr="003C42E8" w:rsidRDefault="00113EDF" w:rsidP="00AE3847">
      <w:pPr>
        <w:widowControl w:val="0"/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Подробные методические </w:t>
      </w:r>
      <w:r>
        <w:rPr>
          <w:rFonts w:ascii="Times New Roman" w:hAnsi="Times New Roman"/>
          <w:sz w:val="24"/>
          <w:szCs w:val="24"/>
          <w:lang w:eastAsia="ru-RU"/>
        </w:rPr>
        <w:t xml:space="preserve">указания для обучающихся 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см. в  учебно-методическом пособии Дементьева Ю.В., </w:t>
      </w:r>
      <w:r w:rsidRPr="00AE3847">
        <w:rPr>
          <w:rFonts w:ascii="Times New Roman" w:hAnsi="Times New Roman"/>
          <w:sz w:val="24"/>
          <w:szCs w:val="24"/>
          <w:lang w:eastAsia="ru-RU"/>
        </w:rPr>
        <w:t>Павлова С.А. «</w:t>
      </w:r>
      <w:r w:rsidRPr="00AE3847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Методические указания по освоению дисциплин для обучающихся по программам высшего образования»  </w:t>
      </w:r>
      <w:r w:rsidRPr="00AE3847">
        <w:rPr>
          <w:rFonts w:ascii="Times New Roman" w:hAnsi="Times New Roman"/>
          <w:bCs/>
          <w:sz w:val="24"/>
          <w:szCs w:val="24"/>
          <w:lang w:eastAsia="ru-RU"/>
        </w:rPr>
        <w:t>размещено в электронной информационно-образовательной среде.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3C42E8" w:rsidRDefault="00113EDF" w:rsidP="00B3417F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C42E8">
        <w:rPr>
          <w:rFonts w:ascii="Times New Roman" w:hAnsi="Times New Roman"/>
          <w:b/>
          <w:i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113EDF" w:rsidRPr="00666597" w:rsidRDefault="00113EDF" w:rsidP="00AE3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666597">
        <w:rPr>
          <w:rFonts w:ascii="Times New Roman" w:hAnsi="Times New Roman"/>
          <w:sz w:val="24"/>
          <w:szCs w:val="24"/>
          <w:lang w:eastAsia="ru-RU"/>
        </w:rPr>
        <w:t>1.</w:t>
      </w:r>
      <w:r w:rsidRPr="00AE3847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r w:rsidRPr="00AE3847">
        <w:rPr>
          <w:rFonts w:ascii="Times New Roman" w:hAnsi="Times New Roman"/>
          <w:sz w:val="24"/>
          <w:szCs w:val="24"/>
          <w:lang w:val="en-US" w:eastAsia="ru-RU"/>
        </w:rPr>
        <w:t>MicrosoftWindows</w:t>
      </w:r>
    </w:p>
    <w:p w:rsidR="00113EDF" w:rsidRPr="00666597" w:rsidRDefault="00113EDF" w:rsidP="00AE3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6597">
        <w:rPr>
          <w:rFonts w:ascii="Times New Roman" w:hAnsi="Times New Roman"/>
          <w:sz w:val="24"/>
          <w:szCs w:val="24"/>
          <w:lang w:eastAsia="ru-RU"/>
        </w:rPr>
        <w:t>2.</w:t>
      </w:r>
      <w:r w:rsidRPr="00AE3847">
        <w:rPr>
          <w:rFonts w:ascii="Times New Roman" w:hAnsi="Times New Roman"/>
          <w:sz w:val="24"/>
          <w:szCs w:val="24"/>
          <w:lang w:val="en-US" w:eastAsia="ru-RU"/>
        </w:rPr>
        <w:t>MicrosoftOffice</w:t>
      </w:r>
      <w:r w:rsidRPr="00666597">
        <w:rPr>
          <w:rFonts w:ascii="Times New Roman" w:hAnsi="Times New Roman"/>
          <w:sz w:val="24"/>
          <w:szCs w:val="24"/>
          <w:lang w:eastAsia="ru-RU"/>
        </w:rPr>
        <w:t xml:space="preserve"> 2010-2016</w:t>
      </w:r>
    </w:p>
    <w:p w:rsidR="00113EDF" w:rsidRPr="00666597" w:rsidRDefault="00113EDF" w:rsidP="00AE3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6597">
        <w:rPr>
          <w:rFonts w:ascii="Times New Roman" w:hAnsi="Times New Roman"/>
          <w:sz w:val="24"/>
          <w:szCs w:val="24"/>
          <w:lang w:eastAsia="ru-RU"/>
        </w:rPr>
        <w:t>3.</w:t>
      </w:r>
      <w:r w:rsidRPr="00AE3847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AE3847">
        <w:rPr>
          <w:rFonts w:ascii="Times New Roman" w:hAnsi="Times New Roman"/>
          <w:sz w:val="24"/>
          <w:szCs w:val="24"/>
          <w:lang w:val="en-US" w:eastAsia="ru-RU"/>
        </w:rPr>
        <w:t>KasperskyEndpointSecurity</w:t>
      </w:r>
    </w:p>
    <w:p w:rsidR="00113EDF" w:rsidRPr="00666597" w:rsidRDefault="00113EDF" w:rsidP="00AE3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6597">
        <w:rPr>
          <w:rFonts w:ascii="Times New Roman" w:hAnsi="Times New Roman"/>
          <w:sz w:val="24"/>
          <w:szCs w:val="24"/>
          <w:lang w:eastAsia="ru-RU"/>
        </w:rPr>
        <w:t>4.</w:t>
      </w:r>
      <w:r w:rsidRPr="00AE3847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r w:rsidRPr="00AE3847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AE3847">
        <w:rPr>
          <w:rFonts w:ascii="Times New Roman" w:hAnsi="Times New Roman"/>
          <w:sz w:val="24"/>
          <w:szCs w:val="24"/>
          <w:lang w:eastAsia="ru-RU"/>
        </w:rPr>
        <w:t>файлами</w:t>
      </w:r>
      <w:r w:rsidRPr="00AE3847">
        <w:rPr>
          <w:rFonts w:ascii="Times New Roman" w:hAnsi="Times New Roman"/>
          <w:sz w:val="24"/>
          <w:szCs w:val="24"/>
          <w:lang w:val="en-US" w:eastAsia="ru-RU"/>
        </w:rPr>
        <w:t>AdobeReader</w:t>
      </w:r>
    </w:p>
    <w:p w:rsidR="00113EDF" w:rsidRPr="00666597" w:rsidRDefault="00113EDF" w:rsidP="00AE3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6597">
        <w:rPr>
          <w:rFonts w:ascii="Times New Roman" w:hAnsi="Times New Roman"/>
          <w:sz w:val="24"/>
          <w:szCs w:val="24"/>
          <w:lang w:eastAsia="ru-RU"/>
        </w:rPr>
        <w:t>5.</w:t>
      </w:r>
      <w:r w:rsidRPr="00AE3847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666597">
        <w:rPr>
          <w:rFonts w:ascii="Times New Roman" w:hAnsi="Times New Roman"/>
          <w:sz w:val="24"/>
          <w:szCs w:val="24"/>
          <w:lang w:eastAsia="ru-RU"/>
        </w:rPr>
        <w:t xml:space="preserve"> 7-</w:t>
      </w:r>
      <w:r w:rsidRPr="00AE3847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113EDF" w:rsidRPr="00AE3847" w:rsidRDefault="00113EDF" w:rsidP="00AE3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3847">
        <w:rPr>
          <w:rFonts w:ascii="Times New Roman" w:hAnsi="Times New Roman"/>
          <w:sz w:val="24"/>
          <w:szCs w:val="24"/>
          <w:lang w:eastAsia="ru-RU"/>
        </w:rPr>
        <w:t>6.Справочно-правовая система КонсультантПлюс</w:t>
      </w:r>
    </w:p>
    <w:p w:rsidR="00113EDF" w:rsidRPr="00AE3847" w:rsidRDefault="00113EDF" w:rsidP="00AE3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E3847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113EDF" w:rsidRPr="003C42E8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11.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 xml:space="preserve"> Описание материально-технической базы, необходимой для осуществления образовательного процесса по дисциплине (модулю)</w:t>
      </w:r>
    </w:p>
    <w:p w:rsidR="00113EDF" w:rsidRPr="00704A11" w:rsidRDefault="00113EDF" w:rsidP="00B61E17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>1.Проектор, ноутбук</w:t>
      </w:r>
    </w:p>
    <w:p w:rsidR="00113EDF" w:rsidRPr="00704A11" w:rsidRDefault="00113EDF" w:rsidP="00B61E17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 xml:space="preserve">2.Проекционный экран </w:t>
      </w:r>
    </w:p>
    <w:p w:rsidR="00113EDF" w:rsidRDefault="00113EDF" w:rsidP="00B61E17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</w:rPr>
        <w:t>3.Колонки</w:t>
      </w:r>
    </w:p>
    <w:p w:rsidR="00113EDF" w:rsidRDefault="00113EDF" w:rsidP="00B61E17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113EDF" w:rsidRPr="004275EE" w:rsidRDefault="00113EDF" w:rsidP="00B61E17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12. 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4275EE">
        <w:rPr>
          <w:rFonts w:ascii="Times New Roman" w:hAnsi="Times New Roman"/>
          <w:bCs/>
          <w:iCs/>
          <w:sz w:val="24"/>
          <w:szCs w:val="24"/>
          <w:lang w:eastAsia="ru-RU"/>
        </w:rPr>
        <w:tab/>
        <w:t>В ходе выполнения заданий по дисциплине «</w:t>
      </w:r>
      <w:r>
        <w:rPr>
          <w:rFonts w:ascii="Times New Roman" w:hAnsi="Times New Roman"/>
          <w:sz w:val="24"/>
          <w:szCs w:val="24"/>
          <w:lang w:eastAsia="ru-RU"/>
        </w:rPr>
        <w:t>Эволюция народного костюма</w:t>
      </w:r>
      <w:r w:rsidRPr="004275EE">
        <w:rPr>
          <w:rFonts w:ascii="Times New Roman" w:hAnsi="Times New Roman"/>
          <w:bCs/>
          <w:iCs/>
          <w:sz w:val="24"/>
          <w:szCs w:val="24"/>
          <w:lang w:eastAsia="ru-RU"/>
        </w:rPr>
        <w:t>» применяются следующие образовательные технологии: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 - интерактивные занятия;</w:t>
      </w:r>
    </w:p>
    <w:p w:rsidR="00113EDF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 - открытые занятия (выбираются наиболее важные базовые задания по дисциплине с активным использованием </w:t>
      </w:r>
      <w:r>
        <w:rPr>
          <w:rFonts w:ascii="Times New Roman" w:hAnsi="Times New Roman"/>
          <w:sz w:val="24"/>
          <w:szCs w:val="24"/>
          <w:lang w:eastAsia="ru-RU"/>
        </w:rPr>
        <w:t>учебно-методических комплексов).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 xml:space="preserve">12.1. В освоении учебной дисциплины используются следующие традиционные образовательные технологии: </w:t>
      </w:r>
    </w:p>
    <w:p w:rsidR="00113EDF" w:rsidRPr="004275EE" w:rsidRDefault="00113EDF" w:rsidP="00B341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практические занятия;</w:t>
      </w:r>
    </w:p>
    <w:p w:rsidR="00113EDF" w:rsidRPr="004275EE" w:rsidRDefault="00113EDF" w:rsidP="00B341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113EDF" w:rsidRPr="004275EE" w:rsidRDefault="00113EDF" w:rsidP="00B341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самостоятельная работа бакалавров;</w:t>
      </w:r>
    </w:p>
    <w:p w:rsidR="00113EDF" w:rsidRPr="004275EE" w:rsidRDefault="00113EDF" w:rsidP="00B3417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предварительные просмотры по основным темам дисциплины.</w:t>
      </w:r>
    </w:p>
    <w:p w:rsidR="00113EDF" w:rsidRPr="004275EE" w:rsidRDefault="00113EDF" w:rsidP="00B3417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12.2. Активные и интерактивные методы и формы обучения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4275EE">
        <w:rPr>
          <w:rFonts w:ascii="Times New Roman" w:hAnsi="Times New Roman"/>
          <w:sz w:val="24"/>
          <w:szCs w:val="24"/>
          <w:lang w:eastAsia="ru-RU"/>
        </w:rPr>
        <w:t>обсуждение ианализ проблемных, творческих заданий по дисциплине на семестр (практические занятия и самостоятельная работа) и просмотр учебно-методического комплекса;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4275EE">
        <w:rPr>
          <w:rFonts w:ascii="Times New Roman" w:hAnsi="Times New Roman"/>
          <w:sz w:val="24"/>
          <w:szCs w:val="24"/>
          <w:lang w:eastAsia="ru-RU"/>
        </w:rPr>
        <w:t>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4275EE">
        <w:rPr>
          <w:rFonts w:ascii="Times New Roman" w:hAnsi="Times New Roman"/>
          <w:sz w:val="24"/>
          <w:szCs w:val="24"/>
          <w:lang w:eastAsia="ru-RU"/>
        </w:rPr>
        <w:t>обсуждение итогов просмотра задания с использованием учебно-методических и наглядных пособий из фонда кафедры и кабинета живописи, а также активным использованием Интернет-ресурсов.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Приложение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AE3847" w:rsidRDefault="00113EDF" w:rsidP="00AE38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</w:p>
    <w:p w:rsidR="00113EDF" w:rsidRPr="00AE3847" w:rsidRDefault="00113EDF" w:rsidP="00AE38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AE3847">
        <w:rPr>
          <w:rFonts w:ascii="Times New Roman" w:hAnsi="Times New Roman"/>
          <w:b/>
          <w:bCs/>
          <w:sz w:val="24"/>
          <w:szCs w:val="28"/>
          <w:lang w:eastAsia="ru-RU"/>
        </w:rPr>
        <w:t xml:space="preserve">ФОНД ОЦЕНОЧНЫХ СРЕДСТВ </w:t>
      </w:r>
    </w:p>
    <w:p w:rsidR="00113EDF" w:rsidRPr="00AE3847" w:rsidRDefault="00113EDF" w:rsidP="00AE38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AE3847">
        <w:rPr>
          <w:rFonts w:ascii="Times New Roman" w:hAnsi="Times New Roman"/>
          <w:b/>
          <w:bCs/>
          <w:sz w:val="24"/>
          <w:szCs w:val="28"/>
          <w:lang w:eastAsia="ru-RU"/>
        </w:rPr>
        <w:t>ДЛЯ ПРОВЕДЕНИЯ ПРОМЕЖУТОЧНОЙ АТТЕСТАЦИИ</w:t>
      </w:r>
    </w:p>
    <w:p w:rsidR="00113EDF" w:rsidRPr="00AE3847" w:rsidRDefault="00113EDF" w:rsidP="00AE38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AE3847">
        <w:rPr>
          <w:rFonts w:ascii="Times New Roman" w:hAnsi="Times New Roman"/>
          <w:b/>
          <w:bCs/>
          <w:sz w:val="24"/>
          <w:szCs w:val="28"/>
          <w:lang w:eastAsia="ru-RU"/>
        </w:rPr>
        <w:t>ПО ДИСЦИПЛИНЕ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AE3847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AE3847">
        <w:rPr>
          <w:rFonts w:ascii="Times New Roman" w:hAnsi="Times New Roman"/>
          <w:b/>
          <w:bCs/>
          <w:sz w:val="24"/>
          <w:szCs w:val="28"/>
          <w:lang w:eastAsia="ru-RU"/>
        </w:rPr>
        <w:t>«Эволюция народного костюма»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113EDF" w:rsidRPr="004275EE" w:rsidRDefault="00113EDF" w:rsidP="00B3417F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864"/>
        <w:gridCol w:w="4394"/>
      </w:tblGrid>
      <w:tr w:rsidR="00113EDF" w:rsidRPr="00302081" w:rsidTr="004E1B38">
        <w:trPr>
          <w:trHeight w:val="726"/>
        </w:trPr>
        <w:tc>
          <w:tcPr>
            <w:tcW w:w="2093" w:type="dxa"/>
          </w:tcPr>
          <w:p w:rsidR="00113EDF" w:rsidRPr="00AE3847" w:rsidRDefault="00113EDF" w:rsidP="004E1B3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864" w:type="dxa"/>
          </w:tcPr>
          <w:p w:rsidR="00113EDF" w:rsidRPr="00AE3847" w:rsidRDefault="00113EDF" w:rsidP="004E1B3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4394" w:type="dxa"/>
          </w:tcPr>
          <w:p w:rsidR="00113EDF" w:rsidRPr="00AE3847" w:rsidRDefault="00113EDF" w:rsidP="004E1B3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113EDF" w:rsidRPr="00302081" w:rsidTr="004E1B38">
        <w:trPr>
          <w:trHeight w:val="242"/>
        </w:trPr>
        <w:tc>
          <w:tcPr>
            <w:tcW w:w="2093" w:type="dxa"/>
            <w:vMerge w:val="restart"/>
          </w:tcPr>
          <w:p w:rsidR="00113EDF" w:rsidRPr="00AE3847" w:rsidRDefault="00113EDF" w:rsidP="002D41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2864" w:type="dxa"/>
          </w:tcPr>
          <w:p w:rsidR="00113EDF" w:rsidRPr="00AE3847" w:rsidRDefault="00113EDF" w:rsidP="004E1B3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AE3847">
              <w:rPr>
                <w:rFonts w:ascii="Times New Roman" w:hAnsi="Times New Roman"/>
                <w:sz w:val="24"/>
                <w:szCs w:val="24"/>
                <w:lang w:eastAsia="ru-RU"/>
              </w:rPr>
              <w:t>оллоквиум, текущий просмотр</w:t>
            </w:r>
          </w:p>
        </w:tc>
        <w:tc>
          <w:tcPr>
            <w:tcW w:w="4394" w:type="dxa"/>
          </w:tcPr>
          <w:p w:rsidR="00113EDF" w:rsidRPr="00AE3847" w:rsidRDefault="00113EDF" w:rsidP="004E1B38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2081">
              <w:rPr>
                <w:rFonts w:ascii="Times New Roman" w:hAnsi="Times New Roman"/>
                <w:sz w:val="24"/>
                <w:szCs w:val="24"/>
              </w:rPr>
              <w:t>Выполнение графической работы</w:t>
            </w:r>
          </w:p>
        </w:tc>
      </w:tr>
      <w:tr w:rsidR="00113EDF" w:rsidRPr="00302081" w:rsidTr="00147436">
        <w:trPr>
          <w:trHeight w:val="242"/>
        </w:trPr>
        <w:tc>
          <w:tcPr>
            <w:tcW w:w="2093" w:type="dxa"/>
            <w:vMerge/>
          </w:tcPr>
          <w:p w:rsidR="00113EDF" w:rsidRPr="00AE3847" w:rsidRDefault="00113EDF" w:rsidP="002D41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</w:tcPr>
          <w:p w:rsidR="00113EDF" w:rsidRPr="00AE3847" w:rsidRDefault="00113EDF" w:rsidP="004E1B3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4394" w:type="dxa"/>
          </w:tcPr>
          <w:p w:rsidR="00113EDF" w:rsidRPr="00AE3847" w:rsidRDefault="00113EDF" w:rsidP="00AE3847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2081">
              <w:rPr>
                <w:rFonts w:ascii="Times New Roman" w:hAnsi="Times New Roman"/>
                <w:sz w:val="24"/>
                <w:szCs w:val="24"/>
              </w:rPr>
              <w:t>Вопросы</w:t>
            </w:r>
          </w:p>
        </w:tc>
      </w:tr>
    </w:tbl>
    <w:p w:rsidR="00113EDF" w:rsidRPr="004275EE" w:rsidRDefault="00113EDF" w:rsidP="00B3417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13EDF" w:rsidRPr="004275EE" w:rsidRDefault="00113EDF" w:rsidP="00B3417F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275EE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113EDF" w:rsidRPr="004275EE" w:rsidRDefault="00113EDF" w:rsidP="00B341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13EDF" w:rsidRPr="004275EE" w:rsidRDefault="00113EDF" w:rsidP="00B341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75EE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113EDF" w:rsidRPr="004275EE" w:rsidRDefault="00113EDF" w:rsidP="00B341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13EDF" w:rsidRPr="004275EE" w:rsidRDefault="00113EDF" w:rsidP="00B341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>Критерии оценки знаний студентов (пороговый уровень сформированности компетенции)</w:t>
      </w:r>
    </w:p>
    <w:p w:rsidR="00113EDF" w:rsidRPr="004275EE" w:rsidRDefault="00113EDF" w:rsidP="00B341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839"/>
      </w:tblGrid>
      <w:tr w:rsidR="00113EDF" w:rsidRPr="00302081" w:rsidTr="004E1B38">
        <w:tc>
          <w:tcPr>
            <w:tcW w:w="1330" w:type="pct"/>
            <w:vAlign w:val="center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70" w:type="pct"/>
            <w:vAlign w:val="center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113EDF" w:rsidRPr="00302081" w:rsidTr="004E1B38">
        <w:tc>
          <w:tcPr>
            <w:tcW w:w="1330" w:type="pct"/>
            <w:vAlign w:val="center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70" w:type="pct"/>
          </w:tcPr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способен выдвинуть идею, реализовать и презентовать свою 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работу.</w:t>
            </w:r>
          </w:p>
        </w:tc>
      </w:tr>
      <w:tr w:rsidR="00113EDF" w:rsidRPr="00302081" w:rsidTr="004E1B38">
        <w:tc>
          <w:tcPr>
            <w:tcW w:w="1330" w:type="pct"/>
            <w:vAlign w:val="center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Хорошо</w:t>
            </w:r>
          </w:p>
        </w:tc>
        <w:tc>
          <w:tcPr>
            <w:tcW w:w="3670" w:type="pct"/>
          </w:tcPr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113EDF" w:rsidRPr="004275EE" w:rsidRDefault="00113EDF" w:rsidP="004E1B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113EDF" w:rsidRPr="00302081" w:rsidTr="004E1B38">
        <w:tc>
          <w:tcPr>
            <w:tcW w:w="1330" w:type="pct"/>
            <w:vAlign w:val="center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70" w:type="pct"/>
          </w:tcPr>
          <w:p w:rsidR="00113EDF" w:rsidRPr="004275EE" w:rsidRDefault="00113EDF" w:rsidP="004E1B38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студент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113EDF" w:rsidRPr="00302081" w:rsidTr="004E1B38">
        <w:tc>
          <w:tcPr>
            <w:tcW w:w="1330" w:type="pct"/>
            <w:vAlign w:val="center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70" w:type="pct"/>
          </w:tcPr>
          <w:p w:rsidR="00113EDF" w:rsidRPr="004275EE" w:rsidRDefault="00113EDF" w:rsidP="004E1B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студент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113EDF" w:rsidRPr="004275EE" w:rsidRDefault="00113EDF" w:rsidP="00B341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113EDF" w:rsidRPr="004275EE" w:rsidRDefault="00113EDF" w:rsidP="00B341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113EDF" w:rsidRPr="004275EE" w:rsidRDefault="00113EDF" w:rsidP="00B341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студентов по решению учебно-профессиональных задач и заданий </w:t>
      </w:r>
    </w:p>
    <w:p w:rsidR="00113EDF" w:rsidRPr="004275EE" w:rsidRDefault="00113EDF" w:rsidP="00B341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 xml:space="preserve">(продвинутый уровень </w:t>
      </w:r>
      <w:r w:rsidRPr="004275EE">
        <w:rPr>
          <w:rFonts w:ascii="Times New Roman" w:hAnsi="Times New Roman"/>
          <w:b/>
          <w:bCs/>
          <w:vanish/>
          <w:sz w:val="24"/>
          <w:szCs w:val="24"/>
        </w:rPr>
        <w:t>но овень сформированности компетенции)</w:t>
      </w:r>
      <w:r w:rsidRPr="004275EE">
        <w:rPr>
          <w:rFonts w:ascii="Times New Roman" w:hAnsi="Times New Roman"/>
          <w:b/>
          <w:bCs/>
          <w:sz w:val="24"/>
          <w:szCs w:val="24"/>
        </w:rPr>
        <w:t>сформированности компетенции)</w:t>
      </w:r>
    </w:p>
    <w:p w:rsidR="00113EDF" w:rsidRPr="004275EE" w:rsidRDefault="00113EDF" w:rsidP="00B341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1"/>
        <w:gridCol w:w="6383"/>
      </w:tblGrid>
      <w:tr w:rsidR="00113EDF" w:rsidRPr="00302081" w:rsidTr="004E1B38">
        <w:tc>
          <w:tcPr>
            <w:tcW w:w="1628" w:type="pct"/>
            <w:vAlign w:val="center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372" w:type="pct"/>
            <w:vAlign w:val="center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113EDF" w:rsidRPr="00302081" w:rsidTr="004E1B38">
        <w:tc>
          <w:tcPr>
            <w:tcW w:w="1628" w:type="pct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372" w:type="pct"/>
          </w:tcPr>
          <w:p w:rsidR="00113EDF" w:rsidRPr="004275EE" w:rsidRDefault="00113EDF" w:rsidP="004E1B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 xml:space="preserve"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 </w:t>
            </w:r>
          </w:p>
        </w:tc>
      </w:tr>
      <w:tr w:rsidR="00113EDF" w:rsidRPr="00302081" w:rsidTr="004E1B38">
        <w:tc>
          <w:tcPr>
            <w:tcW w:w="1628" w:type="pct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372" w:type="pct"/>
          </w:tcPr>
          <w:p w:rsidR="00113EDF" w:rsidRPr="004275EE" w:rsidRDefault="00113EDF" w:rsidP="004E1B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113EDF" w:rsidRPr="00302081" w:rsidTr="004E1B38">
        <w:tc>
          <w:tcPr>
            <w:tcW w:w="1628" w:type="pct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372" w:type="pct"/>
          </w:tcPr>
          <w:p w:rsidR="00113EDF" w:rsidRPr="004275EE" w:rsidRDefault="00113EDF" w:rsidP="004E1B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 xml:space="preserve"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</w:t>
            </w: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 </w:t>
            </w:r>
          </w:p>
        </w:tc>
      </w:tr>
      <w:tr w:rsidR="00113EDF" w:rsidRPr="00302081" w:rsidTr="004E1B38">
        <w:tc>
          <w:tcPr>
            <w:tcW w:w="1628" w:type="pct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Неудовлетворительно</w:t>
            </w:r>
          </w:p>
        </w:tc>
        <w:tc>
          <w:tcPr>
            <w:tcW w:w="3372" w:type="pct"/>
          </w:tcPr>
          <w:p w:rsidR="00113EDF" w:rsidRPr="004275EE" w:rsidRDefault="00113EDF" w:rsidP="004E1B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выполнены практические задания и даны ответы на вопросы</w:t>
            </w:r>
          </w:p>
        </w:tc>
      </w:tr>
    </w:tbl>
    <w:p w:rsidR="00113EDF" w:rsidRPr="004275EE" w:rsidRDefault="00113EDF" w:rsidP="00B341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>3.</w:t>
      </w:r>
      <w:r w:rsidRPr="004275EE">
        <w:rPr>
          <w:rFonts w:ascii="Times New Roman" w:hAnsi="Times New Roman"/>
          <w:b/>
          <w:bCs/>
          <w:sz w:val="24"/>
          <w:szCs w:val="24"/>
        </w:rPr>
        <w:tab/>
      </w:r>
      <w:r w:rsidRPr="004275EE">
        <w:rPr>
          <w:rFonts w:ascii="Times New Roman" w:hAnsi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4275EE">
        <w:rPr>
          <w:rFonts w:ascii="Times New Roman" w:hAnsi="Times New Roman"/>
          <w:sz w:val="24"/>
          <w:szCs w:val="24"/>
          <w:u w:val="single"/>
          <w:lang w:eastAsia="ru-RU"/>
        </w:rPr>
        <w:t>Вопросы, тесты для проверки теоретических знаний студентов (пороговый уровень формирования компетенции):</w:t>
      </w:r>
    </w:p>
    <w:p w:rsidR="00113EDF" w:rsidRPr="004275EE" w:rsidRDefault="00113EDF" w:rsidP="00B3417F">
      <w:pPr>
        <w:tabs>
          <w:tab w:val="left" w:pos="114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13EDF" w:rsidRPr="004275EE" w:rsidRDefault="00113EDF" w:rsidP="00B341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2D4192" w:rsidRDefault="00113EDF" w:rsidP="002D419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2D4192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к </w:t>
      </w:r>
      <w:r>
        <w:rPr>
          <w:rFonts w:ascii="Times New Roman" w:hAnsi="Times New Roman"/>
          <w:b/>
          <w:sz w:val="24"/>
          <w:szCs w:val="24"/>
          <w:lang w:eastAsia="ru-RU"/>
        </w:rPr>
        <w:t>зачету</w:t>
      </w:r>
    </w:p>
    <w:p w:rsidR="00113EDF" w:rsidRPr="002844EC" w:rsidRDefault="00113EDF" w:rsidP="002844EC">
      <w:pPr>
        <w:pStyle w:val="a3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8"/>
          <w:lang w:eastAsia="ru-RU"/>
        </w:rPr>
      </w:pPr>
      <w:r w:rsidRPr="002844EC">
        <w:rPr>
          <w:rFonts w:ascii="Times New Roman" w:hAnsi="Times New Roman"/>
          <w:sz w:val="24"/>
          <w:szCs w:val="28"/>
          <w:lang w:eastAsia="ru-RU"/>
        </w:rPr>
        <w:t xml:space="preserve">Функциональное отличие одежды и костюма. Основные функции костюма. </w:t>
      </w:r>
    </w:p>
    <w:p w:rsidR="00113EDF" w:rsidRPr="002844EC" w:rsidRDefault="00113EDF" w:rsidP="002844EC">
      <w:pPr>
        <w:pStyle w:val="a3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8"/>
          <w:lang w:eastAsia="ru-RU"/>
        </w:rPr>
      </w:pPr>
      <w:r w:rsidRPr="002844EC">
        <w:rPr>
          <w:rFonts w:ascii="Times New Roman" w:hAnsi="Times New Roman"/>
          <w:sz w:val="24"/>
          <w:szCs w:val="28"/>
          <w:lang w:eastAsia="ru-RU"/>
        </w:rPr>
        <w:t xml:space="preserve">Понятие «стиль»: определение, основные характеристики, примеры. </w:t>
      </w:r>
    </w:p>
    <w:p w:rsidR="00113EDF" w:rsidRPr="002844EC" w:rsidRDefault="00113EDF" w:rsidP="002844EC">
      <w:pPr>
        <w:pStyle w:val="a3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8"/>
          <w:lang w:eastAsia="ru-RU"/>
        </w:rPr>
      </w:pPr>
      <w:r w:rsidRPr="002844EC">
        <w:rPr>
          <w:rFonts w:ascii="Times New Roman" w:hAnsi="Times New Roman"/>
          <w:sz w:val="24"/>
          <w:szCs w:val="28"/>
          <w:lang w:eastAsia="ru-RU"/>
        </w:rPr>
        <w:t xml:space="preserve">Эволюция понимания моды в европейской культуре. </w:t>
      </w:r>
    </w:p>
    <w:p w:rsidR="00113EDF" w:rsidRPr="002844EC" w:rsidRDefault="00113EDF" w:rsidP="002844EC">
      <w:pPr>
        <w:pStyle w:val="a3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8"/>
          <w:lang w:eastAsia="ru-RU"/>
        </w:rPr>
      </w:pPr>
      <w:r w:rsidRPr="002844EC">
        <w:rPr>
          <w:rFonts w:ascii="Times New Roman" w:hAnsi="Times New Roman"/>
          <w:sz w:val="24"/>
          <w:szCs w:val="28"/>
          <w:lang w:eastAsia="ru-RU"/>
        </w:rPr>
        <w:t xml:space="preserve">Возникновение одежды. Первые формы одежды. </w:t>
      </w:r>
    </w:p>
    <w:p w:rsidR="00113EDF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В чем состоят особенности повседневного народн</w:t>
      </w:r>
      <w:r>
        <w:rPr>
          <w:rFonts w:ascii="Times New Roman" w:hAnsi="Times New Roman"/>
          <w:sz w:val="24"/>
          <w:szCs w:val="24"/>
          <w:lang w:eastAsia="ru-RU"/>
        </w:rPr>
        <w:t>ого костюма от праздничного?</w:t>
      </w:r>
    </w:p>
    <w:p w:rsidR="00113EDF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Какие особенности на</w:t>
      </w:r>
      <w:r>
        <w:rPr>
          <w:rFonts w:ascii="Times New Roman" w:hAnsi="Times New Roman"/>
          <w:sz w:val="24"/>
          <w:szCs w:val="24"/>
          <w:lang w:eastAsia="ru-RU"/>
        </w:rPr>
        <w:t>родного костюма характерны для ю</w:t>
      </w:r>
      <w:r w:rsidRPr="002844EC">
        <w:rPr>
          <w:rFonts w:ascii="Times New Roman" w:hAnsi="Times New Roman"/>
          <w:sz w:val="24"/>
          <w:szCs w:val="24"/>
          <w:lang w:eastAsia="ru-RU"/>
        </w:rPr>
        <w:t>жно-русских губерний Вы знаете?</w:t>
      </w:r>
    </w:p>
    <w:p w:rsidR="00113EDF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Назовите особенности национальных традиций в народном костюме северных областей?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Какие особенности женских головных уборов Вы знаете?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Что такое стиль?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Что такое орнамент?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 xml:space="preserve">Какова классификация видов и типов орнаментов в народном костюме? 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Особенность в орнаментации женского и мужского свадебного костюма.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 xml:space="preserve">Связь предметно-пространственного убранства русской избы с народным костюмом. 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Декор текстиля и целостность образа в женском праздничном народном костюме.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Виды и типы кроя русской рубахи в повседневной женской одежде.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Виды ткачества, используемые в южно-русском народном костюме.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Виды и типы зимней женской народной одежды.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Основные особенности в характере северной вышивки.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Набойка, как вид декора в повседневной женской одежде.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 xml:space="preserve">Колористические особенности женского праздничного народного костюма. </w:t>
      </w: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36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2D4192" w:rsidRDefault="00113EDF" w:rsidP="002D41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4192">
        <w:rPr>
          <w:rFonts w:ascii="Times New Roman" w:hAnsi="Times New Roman"/>
          <w:sz w:val="24"/>
          <w:szCs w:val="24"/>
          <w:u w:val="single"/>
          <w:lang w:eastAsia="ru-RU"/>
        </w:rPr>
        <w:t xml:space="preserve">Типовыезадания для проверки практических умений и навыков применения магистрантами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при решении широкого круга</w:t>
      </w:r>
      <w:r w:rsidRPr="002D4192">
        <w:rPr>
          <w:rFonts w:ascii="Times New Roman" w:hAnsi="Times New Roman"/>
          <w:sz w:val="24"/>
          <w:szCs w:val="24"/>
          <w:u w:val="single"/>
          <w:lang w:eastAsia="ru-RU"/>
        </w:rPr>
        <w:t xml:space="preserve"> проблемно-аналитических и художественно-творческих профессиональных задач    (продвинутый и повышенный  уровень формирования компетенции):</w:t>
      </w:r>
    </w:p>
    <w:p w:rsidR="00113EDF" w:rsidRPr="002D4192" w:rsidRDefault="00113EDF" w:rsidP="002D419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2D4192">
        <w:rPr>
          <w:rFonts w:ascii="Times New Roman" w:hAnsi="Times New Roman"/>
          <w:sz w:val="24"/>
          <w:szCs w:val="24"/>
          <w:lang w:eastAsia="ru-RU"/>
        </w:rPr>
        <w:t>Задание 1. Народный праздничный костюм</w:t>
      </w: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4192">
        <w:rPr>
          <w:rFonts w:ascii="Times New Roman" w:hAnsi="Times New Roman"/>
          <w:sz w:val="24"/>
          <w:szCs w:val="24"/>
          <w:lang w:eastAsia="ru-RU"/>
        </w:rPr>
        <w:lastRenderedPageBreak/>
        <w:t xml:space="preserve">Выполнение графической работы – копии по созданию народного костюма различных губерний,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  <w:r w:rsidRPr="002D4192">
        <w:rPr>
          <w:rFonts w:ascii="Times New Roman" w:hAnsi="Times New Roman"/>
          <w:iCs/>
          <w:sz w:val="24"/>
          <w:szCs w:val="24"/>
          <w:lang w:eastAsia="ru-RU"/>
        </w:rPr>
        <w:t>Выполнение графической работы при соблюдении поэтапности организации творческого процесса в живописном материале.</w:t>
      </w: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2D4192">
        <w:rPr>
          <w:rFonts w:ascii="Times New Roman" w:hAnsi="Times New Roman"/>
          <w:sz w:val="24"/>
          <w:szCs w:val="24"/>
          <w:lang w:eastAsia="ru-RU"/>
        </w:rPr>
        <w:t>Задание  2. Народный свадебный костюм.</w:t>
      </w: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2D4192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  <w:r w:rsidRPr="002D4192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поэтапности организации творческого процесса в живописном материале. </w:t>
      </w: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  <w:lang w:eastAsia="ru-RU"/>
        </w:rPr>
      </w:pP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2D4192">
        <w:rPr>
          <w:rFonts w:ascii="Times New Roman" w:hAnsi="Times New Roman"/>
          <w:sz w:val="24"/>
          <w:szCs w:val="24"/>
          <w:lang w:eastAsia="ru-RU"/>
        </w:rPr>
        <w:t>Задание  3. Народный повседневный костюм.</w:t>
      </w: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4192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iCs/>
          <w:sz w:val="24"/>
          <w:szCs w:val="24"/>
          <w:lang w:eastAsia="ru-RU"/>
        </w:rPr>
      </w:pPr>
      <w:r w:rsidRPr="002D4192">
        <w:rPr>
          <w:rFonts w:ascii="Times New Roman" w:hAnsi="Times New Roman"/>
          <w:iCs/>
          <w:sz w:val="24"/>
          <w:szCs w:val="24"/>
          <w:lang w:eastAsia="ru-RU"/>
        </w:rPr>
        <w:t>Выполнение графической работы при соблюдении поэтапности организации творческого процесса в живописном материале.</w:t>
      </w: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iCs/>
          <w:sz w:val="24"/>
          <w:szCs w:val="24"/>
          <w:lang w:eastAsia="ru-RU"/>
        </w:rPr>
      </w:pP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  <w:r w:rsidRPr="002D4192">
        <w:rPr>
          <w:rFonts w:ascii="Times New Roman" w:hAnsi="Times New Roman"/>
          <w:iCs/>
          <w:sz w:val="24"/>
          <w:szCs w:val="24"/>
          <w:lang w:eastAsia="ru-RU"/>
        </w:rPr>
        <w:t>Задание 4. Сценический костюм</w:t>
      </w: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2D4192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эскизов по созданию костюма с использованием народного орнамента, вышивки, согласно копий аутентичных костюмов и трансформируемых для различных видов творческой деятельности на сцене (танец, песенное и инструментальное творчество).  Разработка костюма согласно индивидуальных размеров фигуры исполнителей по выбору студента, определение колорита, цветовой гармонии, материал выполнения – акварель, гуашь, маркеры, цветные карандаши, гелиевая ручка, тушь, перо, смешанная техника.  </w:t>
      </w:r>
    </w:p>
    <w:p w:rsidR="00113EDF" w:rsidRPr="002844EC" w:rsidRDefault="00113EDF" w:rsidP="002844EC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iCs/>
          <w:sz w:val="24"/>
          <w:szCs w:val="24"/>
          <w:lang w:eastAsia="ru-RU"/>
        </w:rPr>
      </w:pPr>
      <w:r w:rsidRPr="002D4192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r w:rsidRPr="002844EC">
        <w:rPr>
          <w:rFonts w:ascii="Times New Roman" w:hAnsi="Times New Roman"/>
          <w:iCs/>
          <w:sz w:val="24"/>
          <w:szCs w:val="24"/>
          <w:lang w:eastAsia="ru-RU"/>
        </w:rPr>
        <w:t>поэтапности организации творческого процесса в живописном материале.</w:t>
      </w:r>
    </w:p>
    <w:p w:rsidR="00113EDF" w:rsidRPr="002844EC" w:rsidRDefault="00113EDF" w:rsidP="002844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  <w:lang w:eastAsia="ru-RU"/>
        </w:rPr>
      </w:pPr>
    </w:p>
    <w:p w:rsidR="00113EDF" w:rsidRDefault="00113EDF" w:rsidP="002D4192">
      <w:pPr>
        <w:spacing w:after="0" w:line="240" w:lineRule="auto"/>
        <w:jc w:val="both"/>
      </w:pPr>
    </w:p>
    <w:sectPr w:rsidR="00113EDF" w:rsidSect="00E86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1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0A2C33"/>
    <w:multiLevelType w:val="hybridMultilevel"/>
    <w:tmpl w:val="D4D45A7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161E3EA6"/>
    <w:multiLevelType w:val="multilevel"/>
    <w:tmpl w:val="53BA9B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">
    <w:nsid w:val="1CEB2C8C"/>
    <w:multiLevelType w:val="multilevel"/>
    <w:tmpl w:val="4ABA35C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51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66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96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9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26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23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568" w:hanging="1800"/>
      </w:pPr>
      <w:rPr>
        <w:rFonts w:cs="Times New Roman" w:hint="default"/>
      </w:rPr>
    </w:lvl>
  </w:abstractNum>
  <w:abstractNum w:abstractNumId="5">
    <w:nsid w:val="20505C73"/>
    <w:multiLevelType w:val="hybridMultilevel"/>
    <w:tmpl w:val="BEBA7AC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60C4F26"/>
    <w:multiLevelType w:val="hybridMultilevel"/>
    <w:tmpl w:val="6E60D288"/>
    <w:lvl w:ilvl="0" w:tplc="6C1E44D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>
    <w:nsid w:val="26193EBC"/>
    <w:multiLevelType w:val="multilevel"/>
    <w:tmpl w:val="CFC68A00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8">
    <w:nsid w:val="2D344E3F"/>
    <w:multiLevelType w:val="hybridMultilevel"/>
    <w:tmpl w:val="154434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AD82608"/>
    <w:multiLevelType w:val="hybridMultilevel"/>
    <w:tmpl w:val="B43AA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>
    <w:nsid w:val="3D5766BC"/>
    <w:multiLevelType w:val="hybridMultilevel"/>
    <w:tmpl w:val="3FB689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8E3009D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3D256CF"/>
    <w:multiLevelType w:val="hybridMultilevel"/>
    <w:tmpl w:val="3EF23054"/>
    <w:lvl w:ilvl="0" w:tplc="B6FEAA92">
      <w:start w:val="10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>
    <w:nsid w:val="576F7929"/>
    <w:multiLevelType w:val="hybridMultilevel"/>
    <w:tmpl w:val="0A0271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65D3E67"/>
    <w:multiLevelType w:val="hybridMultilevel"/>
    <w:tmpl w:val="54407C6E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6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7">
    <w:nsid w:val="6DDD75AA"/>
    <w:multiLevelType w:val="hybridMultilevel"/>
    <w:tmpl w:val="DF6CE1A4"/>
    <w:lvl w:ilvl="0" w:tplc="D3804D4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E5637D2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097154B"/>
    <w:multiLevelType w:val="hybridMultilevel"/>
    <w:tmpl w:val="A2FC2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AB3C22"/>
    <w:multiLevelType w:val="hybridMultilevel"/>
    <w:tmpl w:val="154434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5"/>
  </w:num>
  <w:num w:numId="5">
    <w:abstractNumId w:val="1"/>
  </w:num>
  <w:num w:numId="6">
    <w:abstractNumId w:val="7"/>
  </w:num>
  <w:num w:numId="7">
    <w:abstractNumId w:val="6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8"/>
  </w:num>
  <w:num w:numId="13">
    <w:abstractNumId w:val="20"/>
  </w:num>
  <w:num w:numId="14">
    <w:abstractNumId w:val="13"/>
  </w:num>
  <w:num w:numId="15">
    <w:abstractNumId w:val="12"/>
  </w:num>
  <w:num w:numId="16">
    <w:abstractNumId w:val="18"/>
  </w:num>
  <w:num w:numId="17">
    <w:abstractNumId w:val="14"/>
  </w:num>
  <w:num w:numId="18">
    <w:abstractNumId w:val="21"/>
  </w:num>
  <w:num w:numId="19">
    <w:abstractNumId w:val="19"/>
  </w:num>
  <w:num w:numId="20">
    <w:abstractNumId w:val="9"/>
  </w:num>
  <w:num w:numId="21">
    <w:abstractNumId w:val="17"/>
  </w:num>
  <w:num w:numId="22">
    <w:abstractNumId w:val="2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417F"/>
    <w:rsid w:val="0001459E"/>
    <w:rsid w:val="00031960"/>
    <w:rsid w:val="00033D48"/>
    <w:rsid w:val="00070701"/>
    <w:rsid w:val="001138C6"/>
    <w:rsid w:val="00113EDF"/>
    <w:rsid w:val="00147436"/>
    <w:rsid w:val="001E000A"/>
    <w:rsid w:val="0020422E"/>
    <w:rsid w:val="0025758A"/>
    <w:rsid w:val="002605B1"/>
    <w:rsid w:val="002744DA"/>
    <w:rsid w:val="002744F2"/>
    <w:rsid w:val="002844EC"/>
    <w:rsid w:val="002A0B40"/>
    <w:rsid w:val="002D4192"/>
    <w:rsid w:val="00302081"/>
    <w:rsid w:val="00370EB9"/>
    <w:rsid w:val="003C42E8"/>
    <w:rsid w:val="003E738F"/>
    <w:rsid w:val="004015E6"/>
    <w:rsid w:val="00423D20"/>
    <w:rsid w:val="004275EE"/>
    <w:rsid w:val="00442405"/>
    <w:rsid w:val="004C1792"/>
    <w:rsid w:val="004E1B38"/>
    <w:rsid w:val="004F0659"/>
    <w:rsid w:val="005C5761"/>
    <w:rsid w:val="005D1837"/>
    <w:rsid w:val="00666597"/>
    <w:rsid w:val="00667DF7"/>
    <w:rsid w:val="00675F39"/>
    <w:rsid w:val="006C4B88"/>
    <w:rsid w:val="00704A11"/>
    <w:rsid w:val="00705ED5"/>
    <w:rsid w:val="0079303C"/>
    <w:rsid w:val="00795310"/>
    <w:rsid w:val="00797232"/>
    <w:rsid w:val="007C192F"/>
    <w:rsid w:val="0080002C"/>
    <w:rsid w:val="00874265"/>
    <w:rsid w:val="00925D5C"/>
    <w:rsid w:val="009468FE"/>
    <w:rsid w:val="009625A5"/>
    <w:rsid w:val="00987279"/>
    <w:rsid w:val="009946F9"/>
    <w:rsid w:val="00A14CCE"/>
    <w:rsid w:val="00A669E4"/>
    <w:rsid w:val="00AA2513"/>
    <w:rsid w:val="00AA2DEA"/>
    <w:rsid w:val="00AE3847"/>
    <w:rsid w:val="00AE44E6"/>
    <w:rsid w:val="00B048C0"/>
    <w:rsid w:val="00B1523D"/>
    <w:rsid w:val="00B3417F"/>
    <w:rsid w:val="00B43115"/>
    <w:rsid w:val="00B61E17"/>
    <w:rsid w:val="00C10291"/>
    <w:rsid w:val="00C50DF2"/>
    <w:rsid w:val="00C75A40"/>
    <w:rsid w:val="00C83996"/>
    <w:rsid w:val="00CF5F3F"/>
    <w:rsid w:val="00D33156"/>
    <w:rsid w:val="00D72EBE"/>
    <w:rsid w:val="00D821F7"/>
    <w:rsid w:val="00DD192C"/>
    <w:rsid w:val="00E753F5"/>
    <w:rsid w:val="00E8618B"/>
    <w:rsid w:val="00F67907"/>
    <w:rsid w:val="00F81DCF"/>
    <w:rsid w:val="00FA16E8"/>
    <w:rsid w:val="00FA7ABD"/>
    <w:rsid w:val="00FE3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17F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341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23237.htm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iprbookshop.ru/44444.html" TargetMode="External"/><Relationship Id="rId12" Type="http://schemas.openxmlformats.org/officeDocument/2006/relationships/hyperlink" Target="http://www.iprbookshop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48744.html" TargetMode="External"/><Relationship Id="rId11" Type="http://schemas.openxmlformats.org/officeDocument/2006/relationships/hyperlink" Target="http://www.szepmuveszeti.h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rts-museum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ermitagemuseum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1229</TotalTime>
  <Pages>17</Pages>
  <Words>5019</Words>
  <Characters>28614</Characters>
  <Application>Microsoft Office Word</Application>
  <DocSecurity>0</DocSecurity>
  <Lines>238</Lines>
  <Paragraphs>67</Paragraphs>
  <ScaleCrop>false</ScaleCrop>
  <Company/>
  <LinksUpToDate>false</LinksUpToDate>
  <CharactersWithSpaces>33566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ТатьянаНиколаевна</cp:lastModifiedBy>
  <cp:revision>20</cp:revision>
  <dcterms:created xsi:type="dcterms:W3CDTF">2019-10-21T14:26:00Z</dcterms:created>
  <dcterms:modified xsi:type="dcterms:W3CDTF">2022-09-09T10:46:00Z</dcterms:modified>
</cp:coreProperties>
</file>